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053936" w14:textId="77777777" w:rsidR="00E52C53" w:rsidRDefault="00E52C53">
      <w:r>
        <w:rPr>
          <w:noProof/>
          <w:color w:val="7F7F7F"/>
        </w:rPr>
        <w:drawing>
          <wp:inline distT="0" distB="0" distL="0" distR="0" wp14:anchorId="4BEF6AC1" wp14:editId="14AA2C0B">
            <wp:extent cx="5760720" cy="1920240"/>
            <wp:effectExtent l="0" t="0" r="0" b="3810"/>
            <wp:docPr id="1" name="Grafik 1" descr="Ein Bild, das Text, Screenshot, Schrift, Logo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descr="Ein Bild, das Text, Screenshot, Schrift, Logo enthält.&#10;&#10;Automatisch generierte Beschreibung"/>
                    <pic:cNvPicPr/>
                  </pic:nvPicPr>
                  <pic:blipFill>
                    <a:blip r:embed="rId7">
                      <a:extLst>
                        <a:ext uri="{28A0092B-C50C-407E-A947-70E740481C1C}">
                          <a14:useLocalDpi xmlns:a14="http://schemas.microsoft.com/office/drawing/2010/main" val="0"/>
                        </a:ext>
                      </a:extLst>
                    </a:blip>
                    <a:stretch>
                      <a:fillRect/>
                    </a:stretch>
                  </pic:blipFill>
                  <pic:spPr>
                    <a:xfrm>
                      <a:off x="0" y="0"/>
                      <a:ext cx="5760720" cy="1920240"/>
                    </a:xfrm>
                    <a:prstGeom prst="rect">
                      <a:avLst/>
                    </a:prstGeom>
                  </pic:spPr>
                </pic:pic>
              </a:graphicData>
            </a:graphic>
          </wp:inline>
        </w:drawing>
      </w:r>
    </w:p>
    <w:p w14:paraId="18D1728B" w14:textId="6AD8FBF6" w:rsidR="00477F8B" w:rsidRDefault="00E52C53" w:rsidP="00F53B72">
      <w:pPr>
        <w:spacing w:line="360" w:lineRule="auto"/>
        <w:jc w:val="both"/>
        <w:rPr>
          <w:rFonts w:ascii="Arial" w:hAnsi="Arial" w:cs="Arial"/>
          <w:color w:val="A6A6A6" w:themeColor="background1" w:themeShade="A6"/>
          <w:sz w:val="24"/>
          <w:szCs w:val="24"/>
        </w:rPr>
      </w:pPr>
      <w:r w:rsidRPr="00E52C53">
        <w:rPr>
          <w:rFonts w:ascii="Arial" w:hAnsi="Arial" w:cs="Arial"/>
          <w:color w:val="A6A6A6" w:themeColor="background1" w:themeShade="A6"/>
          <w:sz w:val="24"/>
          <w:szCs w:val="24"/>
        </w:rPr>
        <w:t>PRESSEMITTEILUNG</w:t>
      </w:r>
    </w:p>
    <w:p w14:paraId="46E34673" w14:textId="6552FD7E" w:rsidR="00E52C53" w:rsidRPr="00F53B72" w:rsidRDefault="00C3760F" w:rsidP="00F53B72">
      <w:pPr>
        <w:spacing w:line="360" w:lineRule="auto"/>
        <w:jc w:val="both"/>
        <w:rPr>
          <w:rFonts w:ascii="Arial" w:hAnsi="Arial" w:cs="Arial"/>
          <w:b/>
          <w:bCs/>
          <w:sz w:val="24"/>
          <w:szCs w:val="24"/>
        </w:rPr>
      </w:pPr>
      <w:r w:rsidRPr="00F53B72">
        <w:rPr>
          <w:rFonts w:ascii="Arial" w:hAnsi="Arial" w:cs="Arial"/>
          <w:b/>
          <w:bCs/>
          <w:sz w:val="24"/>
          <w:szCs w:val="24"/>
        </w:rPr>
        <w:t>KOOP 2025:</w:t>
      </w:r>
      <w:r w:rsidR="00D92594" w:rsidRPr="00F53B72">
        <w:rPr>
          <w:rFonts w:ascii="Arial" w:hAnsi="Arial" w:cs="Arial"/>
          <w:b/>
          <w:bCs/>
          <w:sz w:val="24"/>
          <w:szCs w:val="24"/>
        </w:rPr>
        <w:t xml:space="preserve"> </w:t>
      </w:r>
      <w:r w:rsidR="00D053CE">
        <w:rPr>
          <w:rFonts w:ascii="Arial" w:hAnsi="Arial" w:cs="Arial"/>
          <w:b/>
          <w:bCs/>
          <w:sz w:val="24"/>
          <w:szCs w:val="24"/>
        </w:rPr>
        <w:t xml:space="preserve">Gelungener </w:t>
      </w:r>
      <w:r w:rsidR="00202C8B">
        <w:rPr>
          <w:rFonts w:ascii="Arial" w:hAnsi="Arial" w:cs="Arial"/>
          <w:b/>
          <w:bCs/>
          <w:sz w:val="24"/>
          <w:szCs w:val="24"/>
        </w:rPr>
        <w:t xml:space="preserve">Abschluss in Berlin </w:t>
      </w:r>
    </w:p>
    <w:p w14:paraId="0C782129" w14:textId="6BB85511" w:rsidR="004F65D8" w:rsidRDefault="004F65D8" w:rsidP="00F53B72">
      <w:pPr>
        <w:spacing w:line="360" w:lineRule="auto"/>
        <w:jc w:val="both"/>
        <w:rPr>
          <w:rFonts w:ascii="Arial" w:hAnsi="Arial" w:cs="Arial"/>
          <w:b/>
          <w:bCs/>
        </w:rPr>
      </w:pPr>
      <w:r w:rsidRPr="00F53B72">
        <w:rPr>
          <w:rFonts w:ascii="Arial" w:hAnsi="Arial" w:cs="Arial"/>
          <w:b/>
          <w:bCs/>
        </w:rPr>
        <w:t>Langenhagen /</w:t>
      </w:r>
      <w:r w:rsidR="00202C8B">
        <w:rPr>
          <w:rFonts w:ascii="Arial" w:hAnsi="Arial" w:cs="Arial"/>
          <w:b/>
          <w:bCs/>
        </w:rPr>
        <w:t xml:space="preserve"> Ditzingen / </w:t>
      </w:r>
      <w:r w:rsidRPr="00F53B72">
        <w:rPr>
          <w:rFonts w:ascii="Arial" w:hAnsi="Arial" w:cs="Arial"/>
          <w:b/>
          <w:bCs/>
        </w:rPr>
        <w:t>Berlin</w:t>
      </w:r>
      <w:r w:rsidRPr="00374481">
        <w:rPr>
          <w:rFonts w:ascii="Arial" w:hAnsi="Arial" w:cs="Arial"/>
          <w:b/>
          <w:bCs/>
        </w:rPr>
        <w:t>, 2</w:t>
      </w:r>
      <w:r w:rsidR="00E541EB" w:rsidRPr="00374481">
        <w:rPr>
          <w:rFonts w:ascii="Arial" w:hAnsi="Arial" w:cs="Arial"/>
          <w:b/>
          <w:bCs/>
        </w:rPr>
        <w:t>0</w:t>
      </w:r>
      <w:r w:rsidRPr="00374481">
        <w:rPr>
          <w:rFonts w:ascii="Arial" w:hAnsi="Arial" w:cs="Arial"/>
          <w:b/>
          <w:bCs/>
        </w:rPr>
        <w:t xml:space="preserve">. Februar 2025 </w:t>
      </w:r>
      <w:r w:rsidRPr="00F53B72">
        <w:rPr>
          <w:rFonts w:ascii="Arial" w:hAnsi="Arial" w:cs="Arial"/>
          <w:b/>
          <w:bCs/>
        </w:rPr>
        <w:t xml:space="preserve">– </w:t>
      </w:r>
      <w:r w:rsidR="00F53B72" w:rsidRPr="00F53B72">
        <w:rPr>
          <w:rFonts w:ascii="Arial" w:hAnsi="Arial" w:cs="Arial"/>
          <w:b/>
          <w:bCs/>
        </w:rPr>
        <w:t>Die erfolgreiche Kooperationsmesse KOOP von EURONICS und expert</w:t>
      </w:r>
      <w:r w:rsidR="009C1556">
        <w:rPr>
          <w:rFonts w:ascii="Arial" w:hAnsi="Arial" w:cs="Arial"/>
          <w:b/>
          <w:bCs/>
        </w:rPr>
        <w:t xml:space="preserve"> fand </w:t>
      </w:r>
      <w:r w:rsidR="00F53B72" w:rsidRPr="00F53B72">
        <w:rPr>
          <w:rFonts w:ascii="Arial" w:hAnsi="Arial" w:cs="Arial"/>
          <w:b/>
          <w:bCs/>
        </w:rPr>
        <w:t xml:space="preserve">am 16. und 17. Februar </w:t>
      </w:r>
      <w:r w:rsidR="002A7493">
        <w:rPr>
          <w:rFonts w:ascii="Arial" w:hAnsi="Arial" w:cs="Arial"/>
          <w:b/>
          <w:bCs/>
        </w:rPr>
        <w:t xml:space="preserve">mit ausgebuchten Hallen </w:t>
      </w:r>
      <w:r w:rsidR="00F53B72" w:rsidRPr="00F53B72">
        <w:rPr>
          <w:rFonts w:ascii="Arial" w:hAnsi="Arial" w:cs="Arial"/>
          <w:b/>
          <w:bCs/>
        </w:rPr>
        <w:t>auf dem Berliner Messegelände</w:t>
      </w:r>
      <w:r w:rsidR="009C1556">
        <w:rPr>
          <w:rFonts w:ascii="Arial" w:hAnsi="Arial" w:cs="Arial"/>
          <w:b/>
          <w:bCs/>
        </w:rPr>
        <w:t xml:space="preserve"> statt.</w:t>
      </w:r>
      <w:r w:rsidR="00F53B72" w:rsidRPr="00F53B72">
        <w:rPr>
          <w:rFonts w:ascii="Arial" w:hAnsi="Arial" w:cs="Arial"/>
          <w:b/>
          <w:bCs/>
        </w:rPr>
        <w:t xml:space="preserve"> </w:t>
      </w:r>
      <w:r w:rsidR="00F53B72">
        <w:rPr>
          <w:rFonts w:ascii="Arial" w:hAnsi="Arial" w:cs="Arial"/>
          <w:b/>
          <w:bCs/>
        </w:rPr>
        <w:t>Nach mehreren Jahren als bedeutender Branchentreffpunkt in</w:t>
      </w:r>
      <w:r w:rsidR="009C1556">
        <w:rPr>
          <w:rFonts w:ascii="Arial" w:hAnsi="Arial" w:cs="Arial"/>
          <w:b/>
          <w:bCs/>
        </w:rPr>
        <w:t xml:space="preserve"> der Hauptstadt</w:t>
      </w:r>
      <w:r w:rsidR="00F53B72">
        <w:rPr>
          <w:rFonts w:ascii="Arial" w:hAnsi="Arial" w:cs="Arial"/>
          <w:b/>
          <w:bCs/>
        </w:rPr>
        <w:t xml:space="preserve"> wird die etablierte Veranstaltung ab 2026 in Hannover fortgeführt. </w:t>
      </w:r>
    </w:p>
    <w:p w14:paraId="77D451DB" w14:textId="1CA43C45" w:rsidR="00F53B72" w:rsidRDefault="00202C8B" w:rsidP="00F53B72">
      <w:pPr>
        <w:spacing w:line="360" w:lineRule="auto"/>
        <w:jc w:val="both"/>
        <w:rPr>
          <w:rFonts w:ascii="Arial" w:hAnsi="Arial" w:cs="Arial"/>
        </w:rPr>
      </w:pPr>
      <w:r w:rsidRPr="4142E7AD">
        <w:rPr>
          <w:rFonts w:ascii="Arial" w:hAnsi="Arial" w:cs="Arial"/>
        </w:rPr>
        <w:t xml:space="preserve">Die KOOP 2025 </w:t>
      </w:r>
      <w:r w:rsidR="00490869" w:rsidRPr="4142E7AD">
        <w:rPr>
          <w:rFonts w:ascii="Arial" w:hAnsi="Arial" w:cs="Arial"/>
        </w:rPr>
        <w:t>unterstrich</w:t>
      </w:r>
      <w:r w:rsidRPr="4142E7AD">
        <w:rPr>
          <w:rFonts w:ascii="Arial" w:hAnsi="Arial" w:cs="Arial"/>
        </w:rPr>
        <w:t xml:space="preserve"> m</w:t>
      </w:r>
      <w:r w:rsidR="00F53B72" w:rsidRPr="4142E7AD">
        <w:rPr>
          <w:rFonts w:ascii="Arial" w:hAnsi="Arial" w:cs="Arial"/>
        </w:rPr>
        <w:t xml:space="preserve">it einer beeindruckenden Anzahl </w:t>
      </w:r>
      <w:r w:rsidRPr="4142E7AD">
        <w:rPr>
          <w:rFonts w:ascii="Arial" w:hAnsi="Arial" w:cs="Arial"/>
        </w:rPr>
        <w:t>von</w:t>
      </w:r>
      <w:r w:rsidR="00F53B72" w:rsidRPr="4142E7AD">
        <w:rPr>
          <w:rFonts w:ascii="Arial" w:hAnsi="Arial" w:cs="Arial"/>
        </w:rPr>
        <w:t xml:space="preserve"> </w:t>
      </w:r>
      <w:r w:rsidR="003E6638">
        <w:rPr>
          <w:rFonts w:ascii="Arial" w:hAnsi="Arial" w:cs="Arial"/>
        </w:rPr>
        <w:t>145</w:t>
      </w:r>
      <w:r w:rsidR="00F53B72" w:rsidRPr="4142E7AD">
        <w:rPr>
          <w:rFonts w:ascii="Arial" w:hAnsi="Arial" w:cs="Arial"/>
        </w:rPr>
        <w:t xml:space="preserve"> Ausstellern in der gemeinsamen Halle der beiden Handelsverbundgruppen</w:t>
      </w:r>
      <w:r w:rsidR="00D8751B" w:rsidRPr="4142E7AD">
        <w:rPr>
          <w:rFonts w:ascii="Arial" w:hAnsi="Arial" w:cs="Arial"/>
        </w:rPr>
        <w:t xml:space="preserve"> plus </w:t>
      </w:r>
      <w:r w:rsidR="003E6638">
        <w:rPr>
          <w:rFonts w:ascii="Arial" w:hAnsi="Arial" w:cs="Arial"/>
        </w:rPr>
        <w:t>60</w:t>
      </w:r>
      <w:r w:rsidR="00D8751B" w:rsidRPr="4142E7AD">
        <w:rPr>
          <w:rFonts w:ascii="Arial" w:hAnsi="Arial" w:cs="Arial"/>
        </w:rPr>
        <w:t xml:space="preserve"> Aussteller</w:t>
      </w:r>
      <w:r w:rsidR="00914088" w:rsidRPr="4142E7AD">
        <w:rPr>
          <w:rFonts w:ascii="Arial" w:hAnsi="Arial" w:cs="Arial"/>
        </w:rPr>
        <w:t>n</w:t>
      </w:r>
      <w:r w:rsidR="00D8751B" w:rsidRPr="4142E7AD">
        <w:rPr>
          <w:rFonts w:ascii="Arial" w:hAnsi="Arial" w:cs="Arial"/>
        </w:rPr>
        <w:t xml:space="preserve"> in den Koop</w:t>
      </w:r>
      <w:r w:rsidR="00914088" w:rsidRPr="4142E7AD">
        <w:rPr>
          <w:rFonts w:ascii="Arial" w:hAnsi="Arial" w:cs="Arial"/>
        </w:rPr>
        <w:t>erat</w:t>
      </w:r>
      <w:r w:rsidR="00D8751B" w:rsidRPr="4142E7AD">
        <w:rPr>
          <w:rFonts w:ascii="Arial" w:hAnsi="Arial" w:cs="Arial"/>
        </w:rPr>
        <w:t>ionshallen</w:t>
      </w:r>
      <w:r w:rsidR="00F53B72" w:rsidRPr="4142E7AD">
        <w:rPr>
          <w:rFonts w:ascii="Arial" w:hAnsi="Arial" w:cs="Arial"/>
        </w:rPr>
        <w:t xml:space="preserve"> und </w:t>
      </w:r>
      <w:r w:rsidR="00AF487D">
        <w:rPr>
          <w:rFonts w:ascii="Arial" w:hAnsi="Arial" w:cs="Arial"/>
        </w:rPr>
        <w:t>über</w:t>
      </w:r>
      <w:r w:rsidR="00F53B72" w:rsidRPr="4142E7AD">
        <w:rPr>
          <w:rFonts w:ascii="Arial" w:hAnsi="Arial" w:cs="Arial"/>
        </w:rPr>
        <w:t xml:space="preserve"> </w:t>
      </w:r>
      <w:r w:rsidR="003E6638">
        <w:rPr>
          <w:rFonts w:ascii="Arial" w:hAnsi="Arial" w:cs="Arial"/>
        </w:rPr>
        <w:t>3.000</w:t>
      </w:r>
      <w:r w:rsidR="00F53B72" w:rsidRPr="4142E7AD">
        <w:rPr>
          <w:rFonts w:ascii="Arial" w:hAnsi="Arial" w:cs="Arial"/>
        </w:rPr>
        <w:t xml:space="preserve"> Teilnehmern </w:t>
      </w:r>
      <w:r w:rsidR="00D053CE" w:rsidRPr="4142E7AD">
        <w:rPr>
          <w:rFonts w:ascii="Arial" w:hAnsi="Arial" w:cs="Arial"/>
        </w:rPr>
        <w:t xml:space="preserve">erneut </w:t>
      </w:r>
      <w:r w:rsidR="00490869" w:rsidRPr="4142E7AD">
        <w:rPr>
          <w:rFonts w:ascii="Arial" w:hAnsi="Arial" w:cs="Arial"/>
        </w:rPr>
        <w:t>eindrucksvoll das</w:t>
      </w:r>
      <w:r w:rsidRPr="4142E7AD">
        <w:rPr>
          <w:rFonts w:ascii="Arial" w:hAnsi="Arial" w:cs="Arial"/>
        </w:rPr>
        <w:t xml:space="preserve"> große Interesse der </w:t>
      </w:r>
      <w:r w:rsidR="00490869" w:rsidRPr="4142E7AD">
        <w:rPr>
          <w:rFonts w:ascii="Arial" w:hAnsi="Arial" w:cs="Arial"/>
        </w:rPr>
        <w:t>Consumer Electronics</w:t>
      </w:r>
      <w:r w:rsidR="7D40B0C6" w:rsidRPr="4142E7AD">
        <w:rPr>
          <w:rFonts w:ascii="Arial" w:hAnsi="Arial" w:cs="Arial"/>
        </w:rPr>
        <w:t>-</w:t>
      </w:r>
      <w:r w:rsidR="00490869" w:rsidRPr="4142E7AD">
        <w:rPr>
          <w:rFonts w:ascii="Arial" w:hAnsi="Arial" w:cs="Arial"/>
        </w:rPr>
        <w:t xml:space="preserve"> </w:t>
      </w:r>
      <w:r w:rsidR="1889D4B9" w:rsidRPr="4142E7AD">
        <w:rPr>
          <w:rFonts w:ascii="Arial" w:hAnsi="Arial" w:cs="Arial"/>
        </w:rPr>
        <w:t>und</w:t>
      </w:r>
      <w:r w:rsidR="00490869" w:rsidRPr="4142E7AD">
        <w:rPr>
          <w:rFonts w:ascii="Arial" w:hAnsi="Arial" w:cs="Arial"/>
        </w:rPr>
        <w:t xml:space="preserve"> Home </w:t>
      </w:r>
      <w:proofErr w:type="spellStart"/>
      <w:r w:rsidR="00490869" w:rsidRPr="4142E7AD">
        <w:rPr>
          <w:rFonts w:ascii="Arial" w:hAnsi="Arial" w:cs="Arial"/>
        </w:rPr>
        <w:t>Appliances</w:t>
      </w:r>
      <w:proofErr w:type="spellEnd"/>
      <w:r w:rsidR="0770BECA" w:rsidRPr="4142E7AD">
        <w:rPr>
          <w:rFonts w:ascii="Arial" w:hAnsi="Arial" w:cs="Arial"/>
        </w:rPr>
        <w:t>-</w:t>
      </w:r>
      <w:r w:rsidRPr="4142E7AD">
        <w:rPr>
          <w:rFonts w:ascii="Arial" w:hAnsi="Arial" w:cs="Arial"/>
        </w:rPr>
        <w:t>Branche</w:t>
      </w:r>
      <w:r w:rsidR="00490869" w:rsidRPr="4142E7AD">
        <w:rPr>
          <w:rFonts w:ascii="Arial" w:hAnsi="Arial" w:cs="Arial"/>
        </w:rPr>
        <w:t xml:space="preserve"> an der Veranstaltung</w:t>
      </w:r>
      <w:r w:rsidRPr="4142E7AD">
        <w:rPr>
          <w:rFonts w:ascii="Arial" w:hAnsi="Arial" w:cs="Arial"/>
        </w:rPr>
        <w:t xml:space="preserve">. </w:t>
      </w:r>
    </w:p>
    <w:p w14:paraId="7125C276" w14:textId="4E03DECD" w:rsidR="007A0E3C" w:rsidRDefault="007A0E3C" w:rsidP="00021C1B">
      <w:pPr>
        <w:spacing w:line="360" w:lineRule="auto"/>
        <w:jc w:val="both"/>
        <w:rPr>
          <w:rFonts w:ascii="Arial" w:hAnsi="Arial" w:cs="Arial"/>
        </w:rPr>
      </w:pPr>
      <w:r w:rsidRPr="007A0E3C">
        <w:rPr>
          <w:rFonts w:ascii="Arial" w:hAnsi="Arial" w:cs="Arial"/>
        </w:rPr>
        <w:t xml:space="preserve">Dr. Stefan Müller, Vorstandsvorsitzender der expert SE, und Benedict Kober, Sprecher des Vorstands der EURONICS Deutschland eG, ziehen ein positives Fazit: </w:t>
      </w:r>
      <w:r>
        <w:rPr>
          <w:rFonts w:ascii="Arial" w:hAnsi="Arial" w:cs="Arial"/>
        </w:rPr>
        <w:t>„</w:t>
      </w:r>
      <w:r w:rsidR="00D053CE" w:rsidRPr="00D053CE">
        <w:rPr>
          <w:rFonts w:ascii="Arial" w:hAnsi="Arial" w:cs="Arial"/>
        </w:rPr>
        <w:t>Die KOOP 2025 war auch in diesem Jahr ein voller Erfolg</w:t>
      </w:r>
      <w:r w:rsidR="006E7641">
        <w:rPr>
          <w:rFonts w:ascii="Arial" w:hAnsi="Arial" w:cs="Arial"/>
        </w:rPr>
        <w:t xml:space="preserve">. </w:t>
      </w:r>
      <w:r w:rsidR="00E3172B">
        <w:rPr>
          <w:rFonts w:ascii="Arial" w:hAnsi="Arial" w:cs="Arial"/>
        </w:rPr>
        <w:t>Neben</w:t>
      </w:r>
      <w:r w:rsidR="00D053CE" w:rsidRPr="00D053CE">
        <w:rPr>
          <w:rFonts w:ascii="Arial" w:hAnsi="Arial" w:cs="Arial"/>
        </w:rPr>
        <w:t xml:space="preserve"> wertvollen Einblicken</w:t>
      </w:r>
      <w:r w:rsidR="004927FC">
        <w:rPr>
          <w:rFonts w:ascii="Arial" w:hAnsi="Arial" w:cs="Arial"/>
        </w:rPr>
        <w:t xml:space="preserve"> in die Industrie</w:t>
      </w:r>
      <w:r w:rsidR="00E3172B">
        <w:rPr>
          <w:rFonts w:ascii="Arial" w:hAnsi="Arial" w:cs="Arial"/>
        </w:rPr>
        <w:t xml:space="preserve"> und den Markt</w:t>
      </w:r>
      <w:r w:rsidR="00D053CE" w:rsidRPr="00D053CE">
        <w:rPr>
          <w:rFonts w:ascii="Arial" w:hAnsi="Arial" w:cs="Arial"/>
        </w:rPr>
        <w:t xml:space="preserve"> </w:t>
      </w:r>
      <w:r w:rsidR="00E43ED7">
        <w:rPr>
          <w:rFonts w:ascii="Arial" w:hAnsi="Arial" w:cs="Arial"/>
        </w:rPr>
        <w:t>ist die KOOP nicht zuletzt</w:t>
      </w:r>
      <w:r w:rsidR="00D053CE" w:rsidRPr="00D053CE">
        <w:rPr>
          <w:rFonts w:ascii="Arial" w:hAnsi="Arial" w:cs="Arial"/>
        </w:rPr>
        <w:t xml:space="preserve"> wichtiger Rahmen für unsere unternehmenseigenen Veranstaltungen. Besonders schätzen wir die Messe</w:t>
      </w:r>
      <w:r w:rsidR="003535D5">
        <w:rPr>
          <w:rFonts w:ascii="Arial" w:hAnsi="Arial" w:cs="Arial"/>
        </w:rPr>
        <w:t xml:space="preserve"> auch</w:t>
      </w:r>
      <w:r w:rsidR="00D053CE" w:rsidRPr="00D053CE">
        <w:rPr>
          <w:rFonts w:ascii="Arial" w:hAnsi="Arial" w:cs="Arial"/>
        </w:rPr>
        <w:t xml:space="preserve"> als Plattform für den persönlichen Austausch mit unseren Mitgliedern, Gesellschaftern und Industriepartnern. </w:t>
      </w:r>
      <w:r w:rsidR="004D6068">
        <w:rPr>
          <w:rFonts w:ascii="Arial" w:hAnsi="Arial" w:cs="Arial"/>
        </w:rPr>
        <w:t xml:space="preserve">Die Messe </w:t>
      </w:r>
      <w:r w:rsidRPr="007A0E3C">
        <w:rPr>
          <w:rFonts w:ascii="Arial" w:hAnsi="Arial" w:cs="Arial"/>
        </w:rPr>
        <w:t>Berlin war</w:t>
      </w:r>
      <w:r w:rsidR="00D053CE">
        <w:rPr>
          <w:rFonts w:ascii="Arial" w:hAnsi="Arial" w:cs="Arial"/>
        </w:rPr>
        <w:t xml:space="preserve"> dabei</w:t>
      </w:r>
      <w:r w:rsidRPr="007A0E3C">
        <w:rPr>
          <w:rFonts w:ascii="Arial" w:hAnsi="Arial" w:cs="Arial"/>
        </w:rPr>
        <w:t xml:space="preserve"> in den vergangenen Jahren ein zuverlässiger Partner. Wir </w:t>
      </w:r>
      <w:r w:rsidR="004D6068">
        <w:rPr>
          <w:rFonts w:ascii="Arial" w:hAnsi="Arial" w:cs="Arial"/>
        </w:rPr>
        <w:t>bedanken</w:t>
      </w:r>
      <w:r w:rsidR="00D61986">
        <w:rPr>
          <w:rFonts w:ascii="Arial" w:hAnsi="Arial" w:cs="Arial"/>
        </w:rPr>
        <w:t xml:space="preserve"> uns</w:t>
      </w:r>
      <w:r w:rsidR="004D6068">
        <w:rPr>
          <w:rFonts w:ascii="Arial" w:hAnsi="Arial" w:cs="Arial"/>
        </w:rPr>
        <w:t xml:space="preserve"> für </w:t>
      </w:r>
      <w:r w:rsidRPr="007A0E3C">
        <w:rPr>
          <w:rFonts w:ascii="Arial" w:hAnsi="Arial" w:cs="Arial"/>
        </w:rPr>
        <w:t xml:space="preserve">die partnerschaftliche Zusammenarbeit und wertvolle Unterstützung. Das Erfolgskonzept unserer Kooperationsmesse hat sich erneut im </w:t>
      </w:r>
      <w:r w:rsidR="00A209A6">
        <w:rPr>
          <w:rFonts w:ascii="Arial" w:hAnsi="Arial" w:cs="Arial"/>
        </w:rPr>
        <w:t>Zweit</w:t>
      </w:r>
      <w:r w:rsidRPr="007A0E3C">
        <w:rPr>
          <w:rFonts w:ascii="Arial" w:hAnsi="Arial" w:cs="Arial"/>
        </w:rPr>
        <w:t xml:space="preserve">agesformat bewährt und wird 2026 in Hannover fortgeführt. </w:t>
      </w:r>
      <w:r w:rsidR="00D053CE">
        <w:rPr>
          <w:rFonts w:ascii="Arial" w:hAnsi="Arial" w:cs="Arial"/>
        </w:rPr>
        <w:t>Wir freuen uns jetzt schon auf die nächste KOOP!</w:t>
      </w:r>
      <w:r w:rsidRPr="007A0E3C">
        <w:rPr>
          <w:rFonts w:ascii="Arial" w:hAnsi="Arial" w:cs="Arial"/>
        </w:rPr>
        <w:t>“</w:t>
      </w:r>
      <w:r>
        <w:rPr>
          <w:rFonts w:ascii="Arial" w:hAnsi="Arial" w:cs="Arial"/>
        </w:rPr>
        <w:t xml:space="preserve"> </w:t>
      </w:r>
    </w:p>
    <w:p w14:paraId="46BF25CD" w14:textId="486455F4" w:rsidR="002761B9" w:rsidRPr="00625F96" w:rsidRDefault="002761B9" w:rsidP="002761B9">
      <w:pPr>
        <w:spacing w:line="360" w:lineRule="auto"/>
        <w:jc w:val="both"/>
        <w:rPr>
          <w:rFonts w:ascii="Arial" w:hAnsi="Arial" w:cs="Arial"/>
          <w:b/>
        </w:rPr>
      </w:pPr>
      <w:r w:rsidRPr="00625F96">
        <w:rPr>
          <w:rFonts w:ascii="Arial" w:hAnsi="Arial" w:cs="Arial"/>
          <w:b/>
        </w:rPr>
        <w:t>Save</w:t>
      </w:r>
      <w:r w:rsidR="00A209A6">
        <w:rPr>
          <w:rFonts w:ascii="Arial" w:hAnsi="Arial" w:cs="Arial"/>
          <w:b/>
        </w:rPr>
        <w:t>-</w:t>
      </w:r>
      <w:proofErr w:type="spellStart"/>
      <w:r w:rsidRPr="00625F96">
        <w:rPr>
          <w:rFonts w:ascii="Arial" w:hAnsi="Arial" w:cs="Arial"/>
          <w:b/>
        </w:rPr>
        <w:t>the</w:t>
      </w:r>
      <w:proofErr w:type="spellEnd"/>
      <w:r w:rsidR="00A209A6">
        <w:rPr>
          <w:rFonts w:ascii="Arial" w:hAnsi="Arial" w:cs="Arial"/>
          <w:b/>
        </w:rPr>
        <w:t>-</w:t>
      </w:r>
      <w:r w:rsidRPr="00625F96">
        <w:rPr>
          <w:rFonts w:ascii="Arial" w:hAnsi="Arial" w:cs="Arial"/>
          <w:b/>
        </w:rPr>
        <w:t>date:</w:t>
      </w:r>
    </w:p>
    <w:p w14:paraId="7D9C7CE1" w14:textId="63D38E99" w:rsidR="008975FA" w:rsidRDefault="00490869" w:rsidP="00021C1B">
      <w:pPr>
        <w:spacing w:line="360" w:lineRule="auto"/>
        <w:jc w:val="both"/>
        <w:rPr>
          <w:rFonts w:ascii="Arial" w:hAnsi="Arial" w:cs="Arial"/>
          <w:bCs/>
        </w:rPr>
      </w:pPr>
      <w:r w:rsidRPr="00AF487D">
        <w:rPr>
          <w:rFonts w:ascii="Arial" w:hAnsi="Arial" w:cs="Arial"/>
          <w:bCs/>
        </w:rPr>
        <w:t>Vom 1. bis 2.</w:t>
      </w:r>
      <w:r w:rsidR="00BF778C" w:rsidRPr="00AF487D">
        <w:rPr>
          <w:rFonts w:ascii="Arial" w:hAnsi="Arial" w:cs="Arial"/>
          <w:bCs/>
        </w:rPr>
        <w:t xml:space="preserve"> März</w:t>
      </w:r>
      <w:r w:rsidR="0093254C" w:rsidRPr="00AF487D">
        <w:rPr>
          <w:rFonts w:ascii="Arial" w:hAnsi="Arial" w:cs="Arial"/>
          <w:bCs/>
        </w:rPr>
        <w:t xml:space="preserve"> 2026</w:t>
      </w:r>
      <w:r w:rsidR="0093254C">
        <w:rPr>
          <w:rFonts w:ascii="Arial" w:hAnsi="Arial" w:cs="Arial"/>
          <w:bCs/>
        </w:rPr>
        <w:t xml:space="preserve"> trifft sich die </w:t>
      </w:r>
      <w:r>
        <w:rPr>
          <w:rFonts w:ascii="Arial" w:hAnsi="Arial" w:cs="Arial"/>
          <w:bCs/>
        </w:rPr>
        <w:t>B</w:t>
      </w:r>
      <w:r w:rsidR="0093254C">
        <w:rPr>
          <w:rFonts w:ascii="Arial" w:hAnsi="Arial" w:cs="Arial"/>
          <w:bCs/>
        </w:rPr>
        <w:t>ranche zur</w:t>
      </w:r>
      <w:r w:rsidR="00D053CE">
        <w:rPr>
          <w:rFonts w:ascii="Arial" w:hAnsi="Arial" w:cs="Arial"/>
          <w:bCs/>
        </w:rPr>
        <w:t xml:space="preserve"> </w:t>
      </w:r>
      <w:r w:rsidR="0093254C">
        <w:rPr>
          <w:rFonts w:ascii="Arial" w:hAnsi="Arial" w:cs="Arial"/>
          <w:bCs/>
        </w:rPr>
        <w:t>gemeinsamen Kooperationsmesse</w:t>
      </w:r>
      <w:r w:rsidR="00D053CE">
        <w:rPr>
          <w:rFonts w:ascii="Arial" w:hAnsi="Arial" w:cs="Arial"/>
          <w:bCs/>
        </w:rPr>
        <w:t xml:space="preserve"> KOOP 2026</w:t>
      </w:r>
      <w:r w:rsidR="0093254C">
        <w:rPr>
          <w:rFonts w:ascii="Arial" w:hAnsi="Arial" w:cs="Arial"/>
          <w:bCs/>
        </w:rPr>
        <w:t xml:space="preserve"> auf dem Messegelände in Hannov</w:t>
      </w:r>
      <w:r w:rsidR="002761B9">
        <w:rPr>
          <w:rFonts w:ascii="Arial" w:hAnsi="Arial" w:cs="Arial"/>
          <w:bCs/>
        </w:rPr>
        <w:t>er.</w:t>
      </w:r>
    </w:p>
    <w:p w14:paraId="5EBCE9DB" w14:textId="77777777" w:rsidR="00AF487D" w:rsidRDefault="00AF487D" w:rsidP="00021C1B">
      <w:pPr>
        <w:spacing w:line="360" w:lineRule="auto"/>
        <w:jc w:val="both"/>
        <w:rPr>
          <w:rFonts w:ascii="Arial" w:hAnsi="Arial" w:cs="Arial"/>
          <w:bCs/>
        </w:rPr>
      </w:pPr>
    </w:p>
    <w:p w14:paraId="77893B64" w14:textId="77777777" w:rsidR="00AF487D" w:rsidRDefault="00AF487D" w:rsidP="00021C1B">
      <w:pPr>
        <w:spacing w:line="360" w:lineRule="auto"/>
        <w:jc w:val="both"/>
        <w:rPr>
          <w:rFonts w:ascii="Arial" w:hAnsi="Arial" w:cs="Arial"/>
          <w:bCs/>
        </w:rPr>
      </w:pPr>
    </w:p>
    <w:p w14:paraId="499DFBC6" w14:textId="10646BD3" w:rsidR="00021C1B" w:rsidRPr="00A12943" w:rsidRDefault="00021C1B" w:rsidP="00021C1B">
      <w:pPr>
        <w:spacing w:line="360" w:lineRule="auto"/>
        <w:jc w:val="both"/>
        <w:rPr>
          <w:rFonts w:ascii="Arial" w:hAnsi="Arial" w:cs="Arial"/>
          <w:b/>
          <w:sz w:val="20"/>
          <w:szCs w:val="20"/>
          <w:u w:val="single"/>
        </w:rPr>
      </w:pPr>
      <w:r w:rsidRPr="00A12943">
        <w:rPr>
          <w:rFonts w:ascii="Arial" w:hAnsi="Arial" w:cs="Arial"/>
          <w:b/>
          <w:sz w:val="20"/>
          <w:szCs w:val="20"/>
          <w:u w:val="single"/>
        </w:rPr>
        <w:t>Über die expert SE</w:t>
      </w:r>
    </w:p>
    <w:p w14:paraId="16250936" w14:textId="77777777" w:rsidR="00021C1B" w:rsidRDefault="00021C1B" w:rsidP="00021C1B">
      <w:pPr>
        <w:pStyle w:val="Textkrper"/>
        <w:spacing w:line="240" w:lineRule="auto"/>
        <w:rPr>
          <w:rStyle w:val="Hyperlink"/>
          <w:sz w:val="28"/>
        </w:rPr>
      </w:pPr>
      <w:r>
        <w:rPr>
          <w:sz w:val="20"/>
          <w:szCs w:val="18"/>
        </w:rPr>
        <w:t xml:space="preserve">Die expert SE mit Sitz in Langenhagen ist eine Handelsverbundgruppe für Consumer Electronics, Informationstechnologie, Telekommunikation, Entertainment und Elektrohausgeräte. Aktuell sind in ihr 186 expert-Gesellschafter mit insgesamt 385 Standorten im gesamten Bundesgebiet zusammengeschlossen. Für über 14.000 Mitarbeiter ist expert deutschlandweit ein starker und verlässlicher Arbeitgeber. Getreu dem Markenclaim „Mit den besten Empfehlungen“ steht expert wie kein anderer Elektronikfachhändler für höchste Service- und Beratungskompetenz. In der über 60-jährigen Unternehmensgeschichte hat expert </w:t>
      </w:r>
      <w:r w:rsidRPr="00B63890">
        <w:rPr>
          <w:sz w:val="20"/>
          <w:szCs w:val="18"/>
        </w:rPr>
        <w:t>seine starke Position im Markt gefestigt und ist heute zweitgrößter Elektronikfachhändler in Deutschland. Seit Jahren verzeichnet die expert-Gruppe Geschäftsergebnisse, die über dem Branchendurchschnitt liegen. Im</w:t>
      </w:r>
      <w:r>
        <w:rPr>
          <w:sz w:val="20"/>
          <w:szCs w:val="18"/>
        </w:rPr>
        <w:t xml:space="preserve"> Geschäftsjahr 2023/2024 belief sich der Innenumsatz zu Industrieabgabepreisen (ohne MwSt.) auf 2,23 Milliarden Euro. </w:t>
      </w:r>
      <w:hyperlink r:id="rId8" w:history="1">
        <w:r>
          <w:rPr>
            <w:rStyle w:val="Hyperlink"/>
            <w:sz w:val="20"/>
            <w:szCs w:val="18"/>
          </w:rPr>
          <w:t>www.expert.de</w:t>
        </w:r>
      </w:hyperlink>
    </w:p>
    <w:p w14:paraId="25DF0934" w14:textId="77777777" w:rsidR="00021C1B" w:rsidRDefault="00021C1B" w:rsidP="00021C1B">
      <w:pPr>
        <w:pStyle w:val="Textkrper"/>
        <w:spacing w:line="240" w:lineRule="auto"/>
        <w:rPr>
          <w:highlight w:val="yellow"/>
        </w:rPr>
      </w:pPr>
    </w:p>
    <w:p w14:paraId="7870C649" w14:textId="77777777" w:rsidR="00021C1B" w:rsidRDefault="00021C1B" w:rsidP="00021C1B">
      <w:pPr>
        <w:pStyle w:val="Textkrper"/>
        <w:spacing w:line="240" w:lineRule="auto"/>
        <w:rPr>
          <w:color w:val="0000FF"/>
          <w:sz w:val="20"/>
          <w:szCs w:val="18"/>
          <w:u w:val="single"/>
        </w:rPr>
      </w:pPr>
      <w:r>
        <w:rPr>
          <w:sz w:val="20"/>
          <w:szCs w:val="18"/>
        </w:rPr>
        <w:t xml:space="preserve">Die Marke expert ist an mehr als 4.000 Standorten in insgesamt 23 Ländern vertreten. Die jeweiligen Landesgesellschaften sind in der 1967 gegründeten expert International GmbH zusammengeschlossen, die ihren Sitz in Zug (Schweiz) hat. Im Jahr 2023 erwirtschafteten alle Mitglieder der expert International einen Gesamtumsatz von rund 16 Milliarden Euro. </w:t>
      </w:r>
      <w:hyperlink r:id="rId9" w:history="1">
        <w:r>
          <w:rPr>
            <w:rStyle w:val="Hyperlink"/>
            <w:sz w:val="20"/>
            <w:szCs w:val="18"/>
          </w:rPr>
          <w:t>www.expert.org</w:t>
        </w:r>
      </w:hyperlink>
    </w:p>
    <w:p w14:paraId="699F90D1" w14:textId="77777777" w:rsidR="00021C1B" w:rsidRPr="00A12943" w:rsidRDefault="00021C1B" w:rsidP="00F53B72">
      <w:pPr>
        <w:spacing w:line="360" w:lineRule="auto"/>
        <w:jc w:val="both"/>
        <w:rPr>
          <w:rFonts w:ascii="Arial" w:hAnsi="Arial" w:cs="Arial"/>
          <w:b/>
          <w:sz w:val="20"/>
          <w:szCs w:val="20"/>
          <w:u w:val="single"/>
        </w:rPr>
      </w:pPr>
    </w:p>
    <w:p w14:paraId="2E85D9B9" w14:textId="57113F9B" w:rsidR="00021C1B" w:rsidRPr="002A5931" w:rsidRDefault="00021C1B" w:rsidP="00F53B72">
      <w:pPr>
        <w:spacing w:line="360" w:lineRule="auto"/>
        <w:jc w:val="both"/>
        <w:rPr>
          <w:rFonts w:ascii="Arial" w:hAnsi="Arial" w:cs="Arial"/>
          <w:b/>
          <w:sz w:val="20"/>
          <w:szCs w:val="20"/>
          <w:u w:val="single"/>
        </w:rPr>
      </w:pPr>
      <w:r w:rsidRPr="002A5931">
        <w:rPr>
          <w:rFonts w:ascii="Arial" w:hAnsi="Arial" w:cs="Arial"/>
          <w:b/>
          <w:sz w:val="20"/>
          <w:szCs w:val="20"/>
          <w:u w:val="single"/>
        </w:rPr>
        <w:t>Über</w:t>
      </w:r>
      <w:r w:rsidR="00A12943" w:rsidRPr="002A5931">
        <w:rPr>
          <w:rFonts w:ascii="Arial" w:hAnsi="Arial" w:cs="Arial"/>
          <w:b/>
          <w:sz w:val="20"/>
          <w:szCs w:val="20"/>
          <w:u w:val="single"/>
        </w:rPr>
        <w:t xml:space="preserve"> die</w:t>
      </w:r>
      <w:r w:rsidRPr="002A5931">
        <w:rPr>
          <w:rFonts w:ascii="Arial" w:hAnsi="Arial" w:cs="Arial"/>
          <w:b/>
          <w:sz w:val="20"/>
          <w:szCs w:val="20"/>
          <w:u w:val="single"/>
        </w:rPr>
        <w:t xml:space="preserve"> EURONICS</w:t>
      </w:r>
      <w:r w:rsidR="00A12943" w:rsidRPr="002A5931">
        <w:rPr>
          <w:rFonts w:ascii="Arial" w:hAnsi="Arial" w:cs="Arial"/>
          <w:b/>
          <w:sz w:val="20"/>
          <w:szCs w:val="20"/>
          <w:u w:val="single"/>
        </w:rPr>
        <w:t xml:space="preserve"> Deutschland eG</w:t>
      </w:r>
    </w:p>
    <w:p w14:paraId="10DA2CE7" w14:textId="00CA00C4" w:rsidR="009618BB" w:rsidRPr="009618BB" w:rsidRDefault="009618BB" w:rsidP="002A5931">
      <w:pPr>
        <w:spacing w:line="240" w:lineRule="auto"/>
        <w:jc w:val="both"/>
        <w:rPr>
          <w:rFonts w:ascii="Arial" w:eastAsia="Times" w:hAnsi="Arial" w:cs="Times New Roman"/>
          <w:kern w:val="0"/>
          <w:sz w:val="20"/>
          <w:szCs w:val="18"/>
          <w:lang w:eastAsia="de-DE"/>
          <w14:ligatures w14:val="none"/>
        </w:rPr>
      </w:pPr>
      <w:r w:rsidRPr="009618BB">
        <w:rPr>
          <w:rFonts w:ascii="Arial" w:eastAsia="Times" w:hAnsi="Arial" w:cs="Times New Roman"/>
          <w:kern w:val="0"/>
          <w:sz w:val="20"/>
          <w:szCs w:val="18"/>
          <w:lang w:eastAsia="de-DE"/>
          <w14:ligatures w14:val="none"/>
        </w:rPr>
        <w:t xml:space="preserve">Immer nah am Kunden: Mit persönlicher Beratung und dem besten Service an über 1.200 Standorten und mit mehr als 1.000 Mitgliedern in ganz Deutschland. Dafür steht die EURONICS Deutschland eG mit ihrem Markenversprechen „Genau richtig“. Durch die breitvernetzte Infrastruktur bietet EURONICS neben dem umfangreichen Portfolio an Consumer Electronics und Home </w:t>
      </w:r>
      <w:proofErr w:type="spellStart"/>
      <w:r w:rsidRPr="009618BB">
        <w:rPr>
          <w:rFonts w:ascii="Arial" w:eastAsia="Times" w:hAnsi="Arial" w:cs="Times New Roman"/>
          <w:kern w:val="0"/>
          <w:sz w:val="20"/>
          <w:szCs w:val="18"/>
          <w:lang w:eastAsia="de-DE"/>
          <w14:ligatures w14:val="none"/>
        </w:rPr>
        <w:t>Appliances</w:t>
      </w:r>
      <w:proofErr w:type="spellEnd"/>
      <w:r w:rsidRPr="009618BB">
        <w:rPr>
          <w:rFonts w:ascii="Arial" w:eastAsia="Times" w:hAnsi="Arial" w:cs="Times New Roman"/>
          <w:kern w:val="0"/>
          <w:sz w:val="20"/>
          <w:szCs w:val="18"/>
          <w:lang w:eastAsia="de-DE"/>
          <w14:ligatures w14:val="none"/>
        </w:rPr>
        <w:t xml:space="preserve"> auch Service- und Dienstleistungen auf höchstem Niveau – vor Ort im stationären Handel, zu Hause beim Kunden und online auf </w:t>
      </w:r>
      <w:hyperlink r:id="rId10" w:tgtFrame="_blank" w:history="1">
        <w:r w:rsidR="002A5931" w:rsidRPr="002A5931">
          <w:rPr>
            <w:rStyle w:val="Hyperlink"/>
            <w:rFonts w:ascii="Arial" w:eastAsia="Times" w:hAnsi="Arial" w:cs="Times New Roman"/>
            <w:kern w:val="0"/>
            <w:sz w:val="20"/>
            <w:szCs w:val="18"/>
            <w:lang w:eastAsia="de-DE"/>
            <w14:ligatures w14:val="none"/>
          </w:rPr>
          <w:t>www.euronics.de</w:t>
        </w:r>
      </w:hyperlink>
      <w:r w:rsidR="002A5931">
        <w:rPr>
          <w:rFonts w:ascii="Arial" w:eastAsia="Times" w:hAnsi="Arial" w:cs="Times New Roman"/>
          <w:kern w:val="0"/>
          <w:sz w:val="20"/>
          <w:szCs w:val="18"/>
          <w:lang w:eastAsia="de-DE"/>
          <w14:ligatures w14:val="none"/>
        </w:rPr>
        <w:t xml:space="preserve">. </w:t>
      </w:r>
    </w:p>
    <w:p w14:paraId="23AAA6E6" w14:textId="77777777" w:rsidR="009618BB" w:rsidRPr="009618BB" w:rsidRDefault="009618BB" w:rsidP="002A5931">
      <w:pPr>
        <w:spacing w:line="240" w:lineRule="auto"/>
        <w:jc w:val="both"/>
        <w:rPr>
          <w:rFonts w:ascii="Arial" w:eastAsia="Times" w:hAnsi="Arial" w:cs="Times New Roman"/>
          <w:kern w:val="0"/>
          <w:sz w:val="20"/>
          <w:szCs w:val="18"/>
          <w:lang w:eastAsia="de-DE"/>
          <w14:ligatures w14:val="none"/>
        </w:rPr>
      </w:pPr>
      <w:r w:rsidRPr="009618BB">
        <w:rPr>
          <w:rFonts w:ascii="Arial" w:eastAsia="Times" w:hAnsi="Arial" w:cs="Times New Roman"/>
          <w:kern w:val="0"/>
          <w:sz w:val="20"/>
          <w:szCs w:val="18"/>
          <w:lang w:eastAsia="de-DE"/>
          <w14:ligatures w14:val="none"/>
        </w:rPr>
        <w:t xml:space="preserve">Ein hohes Maß an Erfahrung und herausragende Beratungskompetenz gehören ebenso zum Markenkern wie regionale Verbundenheit, ein innovatives </w:t>
      </w:r>
      <w:proofErr w:type="spellStart"/>
      <w:r w:rsidRPr="009618BB">
        <w:rPr>
          <w:rFonts w:ascii="Arial" w:eastAsia="Times" w:hAnsi="Arial" w:cs="Times New Roman"/>
          <w:kern w:val="0"/>
          <w:sz w:val="20"/>
          <w:szCs w:val="18"/>
          <w:lang w:eastAsia="de-DE"/>
          <w14:ligatures w14:val="none"/>
        </w:rPr>
        <w:t>Multichannel</w:t>
      </w:r>
      <w:proofErr w:type="spellEnd"/>
      <w:r w:rsidRPr="009618BB">
        <w:rPr>
          <w:rFonts w:ascii="Arial" w:eastAsia="Times" w:hAnsi="Arial" w:cs="Times New Roman"/>
          <w:kern w:val="0"/>
          <w:sz w:val="20"/>
          <w:szCs w:val="18"/>
          <w:lang w:eastAsia="de-DE"/>
          <w14:ligatures w14:val="none"/>
        </w:rPr>
        <w:t>-Konzept sowie eine konsequent verfolgte Zukunftsstrategie. Im Geschäftsjahr 2023/2024 erwirtschaftete die EURONICS Deutschland eG so einen Zentralumsatz von 1,35 Milliarden Euro. EURONICS Deutschland ist Teil des Einkaufs- und Marketingverbundes EURONICS International mit Sitz in Amsterdam. Mit mehr als 8.500 Standorten in 36 Ländern erzielte die Verbundgruppe 2023 einen Jahresumsatz von 23,1 Milliarden Euro und ist damit die Nummer eins der Branche in Europa. </w:t>
      </w:r>
    </w:p>
    <w:p w14:paraId="12390EDB" w14:textId="77777777" w:rsidR="008975FA" w:rsidRPr="00A12943" w:rsidRDefault="008975FA" w:rsidP="00F53B72">
      <w:pPr>
        <w:spacing w:line="360" w:lineRule="auto"/>
        <w:jc w:val="both"/>
        <w:rPr>
          <w:rFonts w:ascii="Arial" w:hAnsi="Arial" w:cs="Arial"/>
          <w:b/>
          <w:i/>
          <w:iCs/>
          <w:sz w:val="20"/>
          <w:szCs w:val="20"/>
          <w:u w:val="single"/>
        </w:rPr>
      </w:pPr>
    </w:p>
    <w:p w14:paraId="3FECEEEF" w14:textId="00AD2D4A" w:rsidR="00784357" w:rsidRPr="003E6638" w:rsidRDefault="00A12943" w:rsidP="00F53B72">
      <w:pPr>
        <w:spacing w:line="360" w:lineRule="auto"/>
        <w:jc w:val="both"/>
        <w:rPr>
          <w:rFonts w:ascii="Arial" w:hAnsi="Arial" w:cs="Arial"/>
          <w:b/>
          <w:sz w:val="20"/>
          <w:szCs w:val="20"/>
          <w:u w:val="single"/>
        </w:rPr>
      </w:pPr>
      <w:r w:rsidRPr="003E6638">
        <w:rPr>
          <w:rFonts w:ascii="Arial" w:hAnsi="Arial" w:cs="Arial"/>
          <w:b/>
          <w:sz w:val="20"/>
          <w:szCs w:val="20"/>
          <w:u w:val="single"/>
        </w:rPr>
        <w:t>Über die Messe Berlin</w:t>
      </w:r>
      <w:r w:rsidR="00784357" w:rsidRPr="003E6638">
        <w:rPr>
          <w:rFonts w:ascii="Arial" w:hAnsi="Arial" w:cs="Arial"/>
          <w:b/>
          <w:sz w:val="20"/>
          <w:szCs w:val="20"/>
          <w:u w:val="single"/>
        </w:rPr>
        <w:t xml:space="preserve"> </w:t>
      </w:r>
    </w:p>
    <w:p w14:paraId="4FFE42ED" w14:textId="77777777" w:rsidR="003E6638" w:rsidRPr="00D86D59" w:rsidRDefault="003E6638" w:rsidP="003E6638">
      <w:pPr>
        <w:jc w:val="both"/>
        <w:rPr>
          <w:rFonts w:ascii="Arial" w:hAnsi="Arial" w:cs="Arial"/>
          <w:color w:val="000000"/>
          <w:sz w:val="20"/>
        </w:rPr>
      </w:pPr>
      <w:r w:rsidRPr="00E21F27">
        <w:rPr>
          <w:rFonts w:ascii="Arial" w:hAnsi="Arial" w:cs="Arial"/>
          <w:color w:val="000000"/>
          <w:sz w:val="20"/>
        </w:rPr>
        <w:t xml:space="preserve">Seit über 200 Jahren ist Berlin Messestandort, seit vielen Jahrzehnten einer der wichtigsten weltweit. Als landeseigene Messegesellschaft konzipiert, vermarktet und veranstaltet die Messe Berlin jedes Jahr hunderte Live-Events. Der Anspruch ist es, auf allen Veranstaltungen den Besucherinnen und Besuchern ein herausragender Gastgeber zu sein, bestmögliche Geschäftsimpulse zu geben und faire Bedingungen für jede und jeden zu gewährleisten. Dieses Selbstverständnis spiegelt sich im Unternehmensmotto: </w:t>
      </w:r>
      <w:hyperlink r:id="rId11" w:tgtFrame="_blank" w:tooltip="Messe Berlin" w:history="1">
        <w:r w:rsidRPr="00E21F27">
          <w:rPr>
            <w:rFonts w:ascii="Arial" w:hAnsi="Arial" w:cs="Arial"/>
            <w:color w:val="000000"/>
            <w:sz w:val="20"/>
          </w:rPr>
          <w:t>Messe Berlin</w:t>
        </w:r>
      </w:hyperlink>
      <w:r w:rsidRPr="00E21F27">
        <w:rPr>
          <w:rFonts w:ascii="Arial" w:hAnsi="Arial" w:cs="Arial"/>
          <w:color w:val="000000"/>
          <w:sz w:val="20"/>
        </w:rPr>
        <w:t xml:space="preserve"> – Hosting </w:t>
      </w:r>
      <w:proofErr w:type="spellStart"/>
      <w:r w:rsidRPr="00E21F27">
        <w:rPr>
          <w:rFonts w:ascii="Arial" w:hAnsi="Arial" w:cs="Arial"/>
          <w:color w:val="000000"/>
          <w:sz w:val="20"/>
        </w:rPr>
        <w:t>the</w:t>
      </w:r>
      <w:proofErr w:type="spellEnd"/>
      <w:r w:rsidRPr="00E21F27">
        <w:rPr>
          <w:rFonts w:ascii="Arial" w:hAnsi="Arial" w:cs="Arial"/>
          <w:color w:val="000000"/>
          <w:sz w:val="20"/>
        </w:rPr>
        <w:t xml:space="preserve"> World.</w:t>
      </w:r>
      <w:r w:rsidRPr="00D86D59">
        <w:rPr>
          <w:rFonts w:ascii="Arial" w:hAnsi="Arial" w:cs="Arial"/>
          <w:color w:val="000000"/>
          <w:sz w:val="20"/>
        </w:rPr>
        <w:t xml:space="preserve"> </w:t>
      </w:r>
      <w:hyperlink r:id="rId12" w:tooltip="www.messe-berlin.de" w:history="1">
        <w:r w:rsidRPr="00D86D59">
          <w:rPr>
            <w:rStyle w:val="Hyperlink"/>
            <w:rFonts w:ascii="Arial" w:hAnsi="Arial" w:cs="Arial"/>
            <w:sz w:val="20"/>
          </w:rPr>
          <w:t>www.messe-berlin.de</w:t>
        </w:r>
      </w:hyperlink>
    </w:p>
    <w:p w14:paraId="7139C317" w14:textId="77777777" w:rsidR="003E6638" w:rsidRPr="00784357" w:rsidRDefault="003E6638" w:rsidP="00F53B72">
      <w:pPr>
        <w:spacing w:line="360" w:lineRule="auto"/>
        <w:jc w:val="both"/>
        <w:rPr>
          <w:rFonts w:ascii="Arial" w:hAnsi="Arial" w:cs="Arial"/>
          <w:b/>
          <w:i/>
          <w:iCs/>
          <w:sz w:val="20"/>
          <w:szCs w:val="20"/>
          <w:highlight w:val="yellow"/>
          <w:u w:val="single"/>
        </w:rPr>
      </w:pPr>
    </w:p>
    <w:p w14:paraId="32627743" w14:textId="4A0E7018" w:rsidR="00A12943" w:rsidRPr="00A12943" w:rsidRDefault="00A12943" w:rsidP="00A12943">
      <w:pPr>
        <w:spacing w:line="240" w:lineRule="auto"/>
        <w:jc w:val="both"/>
        <w:rPr>
          <w:rFonts w:ascii="Arial" w:hAnsi="Arial" w:cs="Arial"/>
          <w:b/>
          <w:sz w:val="20"/>
          <w:szCs w:val="20"/>
          <w:u w:val="single"/>
        </w:rPr>
      </w:pPr>
      <w:r w:rsidRPr="00A12943">
        <w:rPr>
          <w:rFonts w:ascii="Arial" w:hAnsi="Arial" w:cs="Arial"/>
          <w:b/>
          <w:sz w:val="20"/>
          <w:szCs w:val="20"/>
          <w:u w:val="single"/>
        </w:rPr>
        <w:t>Pressekontakte</w:t>
      </w:r>
    </w:p>
    <w:p w14:paraId="1FB6F982" w14:textId="12CEC281" w:rsidR="00C34181" w:rsidRPr="00A12943" w:rsidRDefault="00A12943" w:rsidP="00A12943">
      <w:pPr>
        <w:spacing w:line="240" w:lineRule="auto"/>
        <w:rPr>
          <w:rFonts w:ascii="Arial" w:hAnsi="Arial" w:cs="Arial"/>
          <w:bCs/>
          <w:sz w:val="20"/>
          <w:szCs w:val="20"/>
        </w:rPr>
      </w:pPr>
      <w:r w:rsidRPr="00A12943">
        <w:rPr>
          <w:rFonts w:ascii="Arial" w:hAnsi="Arial" w:cs="Arial"/>
          <w:b/>
          <w:sz w:val="20"/>
          <w:szCs w:val="20"/>
        </w:rPr>
        <w:t>expert SE</w:t>
      </w:r>
      <w:r w:rsidRPr="00A12943">
        <w:rPr>
          <w:rFonts w:ascii="Arial" w:hAnsi="Arial" w:cs="Arial"/>
          <w:b/>
          <w:sz w:val="20"/>
          <w:szCs w:val="20"/>
        </w:rPr>
        <w:br/>
      </w:r>
      <w:r w:rsidRPr="00A12943">
        <w:rPr>
          <w:rFonts w:ascii="Arial" w:hAnsi="Arial" w:cs="Arial"/>
          <w:bCs/>
          <w:sz w:val="20"/>
          <w:szCs w:val="20"/>
        </w:rPr>
        <w:t>Viviane Müller</w:t>
      </w:r>
      <w:r w:rsidRPr="00A12943">
        <w:rPr>
          <w:rFonts w:ascii="Arial" w:hAnsi="Arial" w:cs="Arial"/>
          <w:bCs/>
          <w:sz w:val="20"/>
          <w:szCs w:val="20"/>
        </w:rPr>
        <w:br/>
        <w:t>Bayernstraße 4 | D-30855 Langenhagen</w:t>
      </w:r>
      <w:r w:rsidRPr="00A12943">
        <w:rPr>
          <w:rFonts w:ascii="Arial" w:hAnsi="Arial" w:cs="Arial"/>
          <w:bCs/>
          <w:sz w:val="20"/>
          <w:szCs w:val="20"/>
        </w:rPr>
        <w:br/>
        <w:t xml:space="preserve">Tel: +49 (0)511 7808 – 250 </w:t>
      </w:r>
      <w:r w:rsidRPr="00A12943">
        <w:rPr>
          <w:rFonts w:ascii="Arial" w:hAnsi="Arial" w:cs="Arial"/>
          <w:bCs/>
          <w:sz w:val="20"/>
          <w:szCs w:val="20"/>
        </w:rPr>
        <w:br/>
        <w:t xml:space="preserve">E-Mail: </w:t>
      </w:r>
      <w:hyperlink r:id="rId13" w:history="1">
        <w:r w:rsidRPr="00A12943">
          <w:rPr>
            <w:rStyle w:val="Hyperlink"/>
            <w:rFonts w:ascii="Arial" w:hAnsi="Arial" w:cs="Arial"/>
            <w:bCs/>
            <w:sz w:val="20"/>
            <w:szCs w:val="20"/>
          </w:rPr>
          <w:t>presse@expert.de</w:t>
        </w:r>
      </w:hyperlink>
      <w:r w:rsidRPr="00A12943">
        <w:rPr>
          <w:rFonts w:ascii="Arial" w:hAnsi="Arial" w:cs="Arial"/>
          <w:bCs/>
          <w:sz w:val="20"/>
          <w:szCs w:val="20"/>
        </w:rPr>
        <w:t xml:space="preserve"> </w:t>
      </w:r>
    </w:p>
    <w:p w14:paraId="51C3A2D8" w14:textId="0BC97347" w:rsidR="00686FD8" w:rsidRPr="00E815B5" w:rsidRDefault="00A12943" w:rsidP="00686FD8">
      <w:pPr>
        <w:spacing w:after="0" w:line="240" w:lineRule="auto"/>
        <w:rPr>
          <w:rFonts w:ascii="Arial" w:hAnsi="Arial" w:cs="Arial"/>
          <w:bCs/>
          <w:sz w:val="20"/>
          <w:szCs w:val="20"/>
        </w:rPr>
      </w:pPr>
      <w:r w:rsidRPr="000E351A">
        <w:rPr>
          <w:rFonts w:ascii="Arial" w:hAnsi="Arial" w:cs="Arial"/>
          <w:b/>
          <w:sz w:val="20"/>
          <w:szCs w:val="20"/>
        </w:rPr>
        <w:t>EURONICS Deutschland eG</w:t>
      </w:r>
      <w:r w:rsidRPr="00A12943">
        <w:rPr>
          <w:rFonts w:ascii="Arial" w:hAnsi="Arial" w:cs="Arial"/>
          <w:bCs/>
          <w:sz w:val="20"/>
          <w:szCs w:val="20"/>
          <w:highlight w:val="yellow"/>
        </w:rPr>
        <w:br/>
      </w:r>
      <w:proofErr w:type="gramStart"/>
      <w:r w:rsidR="00686FD8" w:rsidRPr="00E815B5">
        <w:rPr>
          <w:rFonts w:ascii="Arial" w:hAnsi="Arial" w:cs="Arial"/>
          <w:bCs/>
          <w:sz w:val="20"/>
          <w:szCs w:val="20"/>
        </w:rPr>
        <w:t>LHLK Agentur</w:t>
      </w:r>
      <w:proofErr w:type="gramEnd"/>
      <w:r w:rsidR="00686FD8" w:rsidRPr="00E815B5">
        <w:rPr>
          <w:rFonts w:ascii="Arial" w:hAnsi="Arial" w:cs="Arial"/>
          <w:bCs/>
          <w:sz w:val="20"/>
          <w:szCs w:val="20"/>
        </w:rPr>
        <w:t xml:space="preserve"> für Kommunikation GmbH </w:t>
      </w:r>
    </w:p>
    <w:p w14:paraId="594B2AF5" w14:textId="77777777" w:rsidR="00686FD8" w:rsidRPr="00E815B5" w:rsidRDefault="00686FD8" w:rsidP="00686FD8">
      <w:pPr>
        <w:spacing w:after="0" w:line="240" w:lineRule="auto"/>
        <w:rPr>
          <w:rFonts w:ascii="Arial" w:hAnsi="Arial" w:cs="Arial"/>
          <w:bCs/>
          <w:sz w:val="20"/>
          <w:szCs w:val="20"/>
        </w:rPr>
      </w:pPr>
      <w:r w:rsidRPr="00E815B5">
        <w:rPr>
          <w:rFonts w:ascii="Arial" w:hAnsi="Arial" w:cs="Arial"/>
          <w:bCs/>
          <w:sz w:val="20"/>
          <w:szCs w:val="20"/>
        </w:rPr>
        <w:lastRenderedPageBreak/>
        <w:t>Eva-Maria Gose-Fehlisch </w:t>
      </w:r>
    </w:p>
    <w:p w14:paraId="33BBE7D3" w14:textId="77777777" w:rsidR="00686FD8" w:rsidRPr="00E815B5" w:rsidRDefault="00686FD8" w:rsidP="00686FD8">
      <w:pPr>
        <w:spacing w:after="0" w:line="240" w:lineRule="auto"/>
        <w:rPr>
          <w:rFonts w:ascii="Arial" w:hAnsi="Arial" w:cs="Arial"/>
          <w:bCs/>
          <w:sz w:val="20"/>
          <w:szCs w:val="20"/>
        </w:rPr>
      </w:pPr>
      <w:r w:rsidRPr="00E815B5">
        <w:rPr>
          <w:rFonts w:ascii="Arial" w:hAnsi="Arial" w:cs="Arial"/>
          <w:bCs/>
          <w:sz w:val="20"/>
          <w:szCs w:val="20"/>
        </w:rPr>
        <w:t>Tel.: +49 89 720187 224 </w:t>
      </w:r>
    </w:p>
    <w:p w14:paraId="4AB955EE" w14:textId="77777777" w:rsidR="00686FD8" w:rsidRPr="00E815B5" w:rsidRDefault="00686FD8" w:rsidP="00686FD8">
      <w:pPr>
        <w:spacing w:after="0" w:line="240" w:lineRule="auto"/>
        <w:rPr>
          <w:rFonts w:ascii="Arial" w:hAnsi="Arial" w:cs="Arial"/>
          <w:bCs/>
          <w:sz w:val="20"/>
          <w:szCs w:val="20"/>
        </w:rPr>
      </w:pPr>
      <w:r w:rsidRPr="00E815B5">
        <w:rPr>
          <w:rFonts w:ascii="Arial" w:hAnsi="Arial" w:cs="Arial"/>
          <w:bCs/>
          <w:sz w:val="20"/>
          <w:szCs w:val="20"/>
        </w:rPr>
        <w:t xml:space="preserve">E-Mail: </w:t>
      </w:r>
      <w:hyperlink r:id="rId14" w:tgtFrame="_blank" w:history="1">
        <w:r w:rsidRPr="00E815B5">
          <w:rPr>
            <w:rStyle w:val="Hyperlink"/>
            <w:rFonts w:ascii="Arial" w:hAnsi="Arial" w:cs="Arial"/>
            <w:bCs/>
            <w:sz w:val="20"/>
            <w:szCs w:val="20"/>
          </w:rPr>
          <w:t>euronics@lhlk.de</w:t>
        </w:r>
      </w:hyperlink>
      <w:r w:rsidRPr="00E815B5">
        <w:rPr>
          <w:rFonts w:ascii="Arial" w:hAnsi="Arial" w:cs="Arial"/>
          <w:bCs/>
          <w:sz w:val="20"/>
          <w:szCs w:val="20"/>
        </w:rPr>
        <w:t>  </w:t>
      </w:r>
    </w:p>
    <w:p w14:paraId="30362700" w14:textId="432261DA" w:rsidR="00A12943" w:rsidRPr="00A12943" w:rsidRDefault="00A12943" w:rsidP="00A12943">
      <w:pPr>
        <w:spacing w:line="240" w:lineRule="auto"/>
        <w:rPr>
          <w:rFonts w:ascii="Arial" w:hAnsi="Arial" w:cs="Arial"/>
          <w:bCs/>
          <w:sz w:val="20"/>
          <w:szCs w:val="20"/>
          <w:highlight w:val="yellow"/>
        </w:rPr>
      </w:pPr>
    </w:p>
    <w:p w14:paraId="53DAE58C" w14:textId="2AC59BF6" w:rsidR="00A12943" w:rsidRPr="00A12943" w:rsidRDefault="00A12943" w:rsidP="00A12943">
      <w:pPr>
        <w:spacing w:line="240" w:lineRule="auto"/>
        <w:rPr>
          <w:rFonts w:ascii="Arial" w:hAnsi="Arial" w:cs="Arial"/>
          <w:bCs/>
          <w:sz w:val="20"/>
          <w:szCs w:val="20"/>
        </w:rPr>
      </w:pPr>
      <w:r w:rsidRPr="0005179F">
        <w:rPr>
          <w:rFonts w:ascii="Arial" w:hAnsi="Arial" w:cs="Arial"/>
          <w:b/>
          <w:sz w:val="20"/>
          <w:szCs w:val="20"/>
        </w:rPr>
        <w:t>Messe Berlin</w:t>
      </w:r>
      <w:r w:rsidRPr="0005179F">
        <w:rPr>
          <w:rFonts w:ascii="Arial" w:hAnsi="Arial" w:cs="Arial"/>
          <w:bCs/>
          <w:sz w:val="20"/>
          <w:szCs w:val="20"/>
        </w:rPr>
        <w:br/>
        <w:t>Britta Wolters</w:t>
      </w:r>
      <w:r w:rsidRPr="0005179F">
        <w:rPr>
          <w:rFonts w:ascii="Arial" w:hAnsi="Arial" w:cs="Arial"/>
          <w:bCs/>
          <w:sz w:val="20"/>
          <w:szCs w:val="20"/>
        </w:rPr>
        <w:br/>
        <w:t>Messedamm 22 | 14055 Berlin</w:t>
      </w:r>
      <w:r w:rsidRPr="0005179F">
        <w:rPr>
          <w:rFonts w:ascii="Arial" w:hAnsi="Arial" w:cs="Arial"/>
          <w:bCs/>
          <w:sz w:val="20"/>
          <w:szCs w:val="20"/>
        </w:rPr>
        <w:br/>
        <w:t xml:space="preserve">Tel.: +49 (0)30 3038 – 2279 </w:t>
      </w:r>
      <w:r w:rsidRPr="0005179F">
        <w:rPr>
          <w:rFonts w:ascii="Arial" w:hAnsi="Arial" w:cs="Arial"/>
          <w:bCs/>
          <w:sz w:val="20"/>
          <w:szCs w:val="20"/>
        </w:rPr>
        <w:br/>
        <w:t xml:space="preserve">E-Mail: </w:t>
      </w:r>
      <w:hyperlink r:id="rId15" w:history="1">
        <w:r w:rsidRPr="0005179F">
          <w:rPr>
            <w:rStyle w:val="Hyperlink"/>
            <w:rFonts w:ascii="Arial" w:hAnsi="Arial" w:cs="Arial"/>
            <w:bCs/>
            <w:sz w:val="20"/>
            <w:szCs w:val="20"/>
          </w:rPr>
          <w:t>britta.wolters@messe-berlin.de</w:t>
        </w:r>
      </w:hyperlink>
      <w:r w:rsidRPr="00A12943">
        <w:rPr>
          <w:rFonts w:ascii="Arial" w:hAnsi="Arial" w:cs="Arial"/>
          <w:bCs/>
          <w:sz w:val="20"/>
          <w:szCs w:val="20"/>
        </w:rPr>
        <w:t xml:space="preserve"> </w:t>
      </w:r>
    </w:p>
    <w:p w14:paraId="7226F9A6" w14:textId="77777777" w:rsidR="00A12943" w:rsidRDefault="00A12943" w:rsidP="00A12943">
      <w:pPr>
        <w:spacing w:line="240" w:lineRule="auto"/>
        <w:rPr>
          <w:rFonts w:ascii="Arial" w:hAnsi="Arial" w:cs="Arial"/>
          <w:bCs/>
        </w:rPr>
      </w:pPr>
    </w:p>
    <w:p w14:paraId="6A979618" w14:textId="7270F2FE" w:rsidR="00A12943" w:rsidRPr="00A12943" w:rsidRDefault="00A12943" w:rsidP="00A12943">
      <w:pPr>
        <w:spacing w:line="240" w:lineRule="auto"/>
        <w:rPr>
          <w:rFonts w:ascii="Arial" w:hAnsi="Arial" w:cs="Arial"/>
          <w:b/>
          <w:u w:val="single"/>
        </w:rPr>
      </w:pPr>
      <w:r w:rsidRPr="00A12943">
        <w:rPr>
          <w:rFonts w:ascii="Arial" w:hAnsi="Arial" w:cs="Arial"/>
          <w:b/>
          <w:u w:val="single"/>
        </w:rPr>
        <w:t>Bildunterschriften</w:t>
      </w:r>
    </w:p>
    <w:p w14:paraId="2E482DD4" w14:textId="16B9D6C5" w:rsidR="00A12943" w:rsidRPr="00A12943" w:rsidRDefault="00A12943" w:rsidP="00A12943">
      <w:pPr>
        <w:spacing w:line="240" w:lineRule="auto"/>
        <w:rPr>
          <w:rFonts w:ascii="Arial" w:hAnsi="Arial" w:cs="Arial"/>
          <w:bCs/>
        </w:rPr>
      </w:pPr>
      <w:r w:rsidRPr="00A12943">
        <w:rPr>
          <w:rFonts w:ascii="Arial" w:hAnsi="Arial" w:cs="Arial"/>
          <w:bCs/>
          <w:u w:val="single"/>
        </w:rPr>
        <w:t>Bild (KOOP_hub27.jpg):</w:t>
      </w:r>
      <w:r w:rsidRPr="00A12943">
        <w:rPr>
          <w:rFonts w:ascii="Arial" w:hAnsi="Arial" w:cs="Arial"/>
          <w:bCs/>
        </w:rPr>
        <w:br/>
        <w:t>Außenansicht der KOOP-Halle im hub27 der Messe Berlin</w:t>
      </w:r>
    </w:p>
    <w:p w14:paraId="58FFDD39" w14:textId="77777777" w:rsidR="00A12943" w:rsidRPr="00A12943" w:rsidRDefault="00A12943" w:rsidP="00A12943">
      <w:pPr>
        <w:spacing w:line="360" w:lineRule="auto"/>
        <w:rPr>
          <w:rFonts w:ascii="Arial" w:hAnsi="Arial" w:cs="Arial"/>
        </w:rPr>
      </w:pPr>
    </w:p>
    <w:sectPr w:rsidR="00A12943" w:rsidRPr="00A12943">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2C53"/>
    <w:rsid w:val="00021C1B"/>
    <w:rsid w:val="00044A07"/>
    <w:rsid w:val="0005179F"/>
    <w:rsid w:val="00096C35"/>
    <w:rsid w:val="000D3BA6"/>
    <w:rsid w:val="000E351A"/>
    <w:rsid w:val="00117F02"/>
    <w:rsid w:val="00155628"/>
    <w:rsid w:val="00171EA4"/>
    <w:rsid w:val="00196ED1"/>
    <w:rsid w:val="001B2B16"/>
    <w:rsid w:val="00202C8B"/>
    <w:rsid w:val="002761B9"/>
    <w:rsid w:val="00294BF4"/>
    <w:rsid w:val="002A5931"/>
    <w:rsid w:val="002A6282"/>
    <w:rsid w:val="002A7477"/>
    <w:rsid w:val="002A7493"/>
    <w:rsid w:val="002D417C"/>
    <w:rsid w:val="002D67E7"/>
    <w:rsid w:val="00344C09"/>
    <w:rsid w:val="003535D5"/>
    <w:rsid w:val="003736AD"/>
    <w:rsid w:val="00374481"/>
    <w:rsid w:val="003E6638"/>
    <w:rsid w:val="003F694D"/>
    <w:rsid w:val="004136CF"/>
    <w:rsid w:val="0041672E"/>
    <w:rsid w:val="00473C47"/>
    <w:rsid w:val="00477F8B"/>
    <w:rsid w:val="00490869"/>
    <w:rsid w:val="00491F92"/>
    <w:rsid w:val="004927FC"/>
    <w:rsid w:val="004D6068"/>
    <w:rsid w:val="004F65D8"/>
    <w:rsid w:val="00504056"/>
    <w:rsid w:val="005640C9"/>
    <w:rsid w:val="005A1CD9"/>
    <w:rsid w:val="00625F96"/>
    <w:rsid w:val="00686FD8"/>
    <w:rsid w:val="006E7641"/>
    <w:rsid w:val="007211B2"/>
    <w:rsid w:val="007501BE"/>
    <w:rsid w:val="00784357"/>
    <w:rsid w:val="007A0E3C"/>
    <w:rsid w:val="007C0A86"/>
    <w:rsid w:val="008234FE"/>
    <w:rsid w:val="008361DA"/>
    <w:rsid w:val="00841FA6"/>
    <w:rsid w:val="008975FA"/>
    <w:rsid w:val="008B75D9"/>
    <w:rsid w:val="00914088"/>
    <w:rsid w:val="0093254C"/>
    <w:rsid w:val="009556DE"/>
    <w:rsid w:val="009618BB"/>
    <w:rsid w:val="00967FD1"/>
    <w:rsid w:val="00991F1C"/>
    <w:rsid w:val="009933E2"/>
    <w:rsid w:val="009B62A7"/>
    <w:rsid w:val="009C1556"/>
    <w:rsid w:val="009F5744"/>
    <w:rsid w:val="00A12943"/>
    <w:rsid w:val="00A209A6"/>
    <w:rsid w:val="00AF487D"/>
    <w:rsid w:val="00B923E1"/>
    <w:rsid w:val="00BA50A7"/>
    <w:rsid w:val="00BF778C"/>
    <w:rsid w:val="00C34181"/>
    <w:rsid w:val="00C3760F"/>
    <w:rsid w:val="00C77AC6"/>
    <w:rsid w:val="00C96AB2"/>
    <w:rsid w:val="00D053CE"/>
    <w:rsid w:val="00D16546"/>
    <w:rsid w:val="00D61986"/>
    <w:rsid w:val="00D8751B"/>
    <w:rsid w:val="00D92594"/>
    <w:rsid w:val="00DA07DD"/>
    <w:rsid w:val="00DA1C17"/>
    <w:rsid w:val="00E03685"/>
    <w:rsid w:val="00E3172B"/>
    <w:rsid w:val="00E43ED7"/>
    <w:rsid w:val="00E52C53"/>
    <w:rsid w:val="00E541EB"/>
    <w:rsid w:val="00E815B5"/>
    <w:rsid w:val="00EB3E23"/>
    <w:rsid w:val="00EC6670"/>
    <w:rsid w:val="00EC7777"/>
    <w:rsid w:val="00ED370F"/>
    <w:rsid w:val="00F044EC"/>
    <w:rsid w:val="00F415A0"/>
    <w:rsid w:val="00F51E0A"/>
    <w:rsid w:val="00F53B72"/>
    <w:rsid w:val="00F95F36"/>
    <w:rsid w:val="00FE6D61"/>
    <w:rsid w:val="0770BECA"/>
    <w:rsid w:val="1889D4B9"/>
    <w:rsid w:val="4142E7AD"/>
    <w:rsid w:val="7D40B0C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7245F4"/>
  <w15:chartTrackingRefBased/>
  <w15:docId w15:val="{C9FD424C-A39A-4FA4-93A3-D1E4FA22A6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021C1B"/>
  </w:style>
  <w:style w:type="paragraph" w:styleId="berschrift1">
    <w:name w:val="heading 1"/>
    <w:basedOn w:val="Standard"/>
    <w:next w:val="Standard"/>
    <w:link w:val="berschrift1Zchn"/>
    <w:uiPriority w:val="9"/>
    <w:qFormat/>
    <w:rsid w:val="00E52C5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E52C5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E52C53"/>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E52C53"/>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E52C53"/>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E52C53"/>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E52C53"/>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E52C53"/>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E52C53"/>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E52C53"/>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E52C53"/>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E52C53"/>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E52C53"/>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E52C53"/>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E52C53"/>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E52C53"/>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E52C53"/>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E52C53"/>
    <w:rPr>
      <w:rFonts w:eastAsiaTheme="majorEastAsia" w:cstheme="majorBidi"/>
      <w:color w:val="272727" w:themeColor="text1" w:themeTint="D8"/>
    </w:rPr>
  </w:style>
  <w:style w:type="paragraph" w:styleId="Titel">
    <w:name w:val="Title"/>
    <w:basedOn w:val="Standard"/>
    <w:next w:val="Standard"/>
    <w:link w:val="TitelZchn"/>
    <w:uiPriority w:val="10"/>
    <w:qFormat/>
    <w:rsid w:val="00E52C5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E52C53"/>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E52C53"/>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E52C53"/>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E52C53"/>
    <w:pPr>
      <w:spacing w:before="160"/>
      <w:jc w:val="center"/>
    </w:pPr>
    <w:rPr>
      <w:i/>
      <w:iCs/>
      <w:color w:val="404040" w:themeColor="text1" w:themeTint="BF"/>
    </w:rPr>
  </w:style>
  <w:style w:type="character" w:customStyle="1" w:styleId="ZitatZchn">
    <w:name w:val="Zitat Zchn"/>
    <w:basedOn w:val="Absatz-Standardschriftart"/>
    <w:link w:val="Zitat"/>
    <w:uiPriority w:val="29"/>
    <w:rsid w:val="00E52C53"/>
    <w:rPr>
      <w:i/>
      <w:iCs/>
      <w:color w:val="404040" w:themeColor="text1" w:themeTint="BF"/>
    </w:rPr>
  </w:style>
  <w:style w:type="paragraph" w:styleId="Listenabsatz">
    <w:name w:val="List Paragraph"/>
    <w:basedOn w:val="Standard"/>
    <w:uiPriority w:val="34"/>
    <w:qFormat/>
    <w:rsid w:val="00E52C53"/>
    <w:pPr>
      <w:ind w:left="720"/>
      <w:contextualSpacing/>
    </w:pPr>
  </w:style>
  <w:style w:type="character" w:styleId="IntensiveHervorhebung">
    <w:name w:val="Intense Emphasis"/>
    <w:basedOn w:val="Absatz-Standardschriftart"/>
    <w:uiPriority w:val="21"/>
    <w:qFormat/>
    <w:rsid w:val="00E52C53"/>
    <w:rPr>
      <w:i/>
      <w:iCs/>
      <w:color w:val="0F4761" w:themeColor="accent1" w:themeShade="BF"/>
    </w:rPr>
  </w:style>
  <w:style w:type="paragraph" w:styleId="IntensivesZitat">
    <w:name w:val="Intense Quote"/>
    <w:basedOn w:val="Standard"/>
    <w:next w:val="Standard"/>
    <w:link w:val="IntensivesZitatZchn"/>
    <w:uiPriority w:val="30"/>
    <w:qFormat/>
    <w:rsid w:val="00E52C5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E52C53"/>
    <w:rPr>
      <w:i/>
      <w:iCs/>
      <w:color w:val="0F4761" w:themeColor="accent1" w:themeShade="BF"/>
    </w:rPr>
  </w:style>
  <w:style w:type="character" w:styleId="IntensiverVerweis">
    <w:name w:val="Intense Reference"/>
    <w:basedOn w:val="Absatz-Standardschriftart"/>
    <w:uiPriority w:val="32"/>
    <w:qFormat/>
    <w:rsid w:val="00E52C53"/>
    <w:rPr>
      <w:b/>
      <w:bCs/>
      <w:smallCaps/>
      <w:color w:val="0F4761" w:themeColor="accent1" w:themeShade="BF"/>
      <w:spacing w:val="5"/>
    </w:rPr>
  </w:style>
  <w:style w:type="character" w:styleId="Kommentarzeichen">
    <w:name w:val="annotation reference"/>
    <w:basedOn w:val="Absatz-Standardschriftart"/>
    <w:uiPriority w:val="99"/>
    <w:semiHidden/>
    <w:unhideWhenUsed/>
    <w:rsid w:val="00021C1B"/>
    <w:rPr>
      <w:sz w:val="16"/>
      <w:szCs w:val="16"/>
    </w:rPr>
  </w:style>
  <w:style w:type="paragraph" w:styleId="Kommentartext">
    <w:name w:val="annotation text"/>
    <w:basedOn w:val="Standard"/>
    <w:link w:val="KommentartextZchn"/>
    <w:uiPriority w:val="99"/>
    <w:unhideWhenUsed/>
    <w:rsid w:val="00021C1B"/>
    <w:pPr>
      <w:spacing w:line="240" w:lineRule="auto"/>
    </w:pPr>
    <w:rPr>
      <w:sz w:val="20"/>
      <w:szCs w:val="20"/>
    </w:rPr>
  </w:style>
  <w:style w:type="character" w:customStyle="1" w:styleId="KommentartextZchn">
    <w:name w:val="Kommentartext Zchn"/>
    <w:basedOn w:val="Absatz-Standardschriftart"/>
    <w:link w:val="Kommentartext"/>
    <w:uiPriority w:val="99"/>
    <w:rsid w:val="00021C1B"/>
    <w:rPr>
      <w:sz w:val="20"/>
      <w:szCs w:val="20"/>
    </w:rPr>
  </w:style>
  <w:style w:type="paragraph" w:styleId="Kommentarthema">
    <w:name w:val="annotation subject"/>
    <w:basedOn w:val="Kommentartext"/>
    <w:next w:val="Kommentartext"/>
    <w:link w:val="KommentarthemaZchn"/>
    <w:uiPriority w:val="99"/>
    <w:semiHidden/>
    <w:unhideWhenUsed/>
    <w:rsid w:val="00021C1B"/>
    <w:rPr>
      <w:b/>
      <w:bCs/>
    </w:rPr>
  </w:style>
  <w:style w:type="character" w:customStyle="1" w:styleId="KommentarthemaZchn">
    <w:name w:val="Kommentarthema Zchn"/>
    <w:basedOn w:val="KommentartextZchn"/>
    <w:link w:val="Kommentarthema"/>
    <w:uiPriority w:val="99"/>
    <w:semiHidden/>
    <w:rsid w:val="00021C1B"/>
    <w:rPr>
      <w:b/>
      <w:bCs/>
      <w:sz w:val="20"/>
      <w:szCs w:val="20"/>
    </w:rPr>
  </w:style>
  <w:style w:type="paragraph" w:styleId="Textkrper">
    <w:name w:val="Body Text"/>
    <w:basedOn w:val="Standard"/>
    <w:link w:val="TextkrperZchn"/>
    <w:rsid w:val="00021C1B"/>
    <w:pPr>
      <w:spacing w:after="0" w:line="360" w:lineRule="auto"/>
      <w:jc w:val="both"/>
    </w:pPr>
    <w:rPr>
      <w:rFonts w:ascii="Arial" w:eastAsia="Times" w:hAnsi="Arial" w:cs="Times New Roman"/>
      <w:kern w:val="0"/>
      <w:sz w:val="24"/>
      <w:szCs w:val="20"/>
      <w:lang w:eastAsia="de-DE"/>
      <w14:ligatures w14:val="none"/>
    </w:rPr>
  </w:style>
  <w:style w:type="character" w:customStyle="1" w:styleId="TextkrperZchn">
    <w:name w:val="Textkörper Zchn"/>
    <w:basedOn w:val="Absatz-Standardschriftart"/>
    <w:link w:val="Textkrper"/>
    <w:rsid w:val="00021C1B"/>
    <w:rPr>
      <w:rFonts w:ascii="Arial" w:eastAsia="Times" w:hAnsi="Arial" w:cs="Times New Roman"/>
      <w:kern w:val="0"/>
      <w:sz w:val="24"/>
      <w:szCs w:val="20"/>
      <w:lang w:eastAsia="de-DE"/>
      <w14:ligatures w14:val="none"/>
    </w:rPr>
  </w:style>
  <w:style w:type="character" w:styleId="Hyperlink">
    <w:name w:val="Hyperlink"/>
    <w:aliases w:val="ZVEI Hyperlink"/>
    <w:rsid w:val="00021C1B"/>
    <w:rPr>
      <w:color w:val="0000FF"/>
      <w:u w:val="single"/>
    </w:rPr>
  </w:style>
  <w:style w:type="character" w:styleId="NichtaufgelsteErwhnung">
    <w:name w:val="Unresolved Mention"/>
    <w:basedOn w:val="Absatz-Standardschriftart"/>
    <w:uiPriority w:val="99"/>
    <w:semiHidden/>
    <w:unhideWhenUsed/>
    <w:rsid w:val="00A12943"/>
    <w:rPr>
      <w:color w:val="605E5C"/>
      <w:shd w:val="clear" w:color="auto" w:fill="E1DFDD"/>
    </w:rPr>
  </w:style>
  <w:style w:type="paragraph" w:styleId="berarbeitung">
    <w:name w:val="Revision"/>
    <w:hidden/>
    <w:uiPriority w:val="99"/>
    <w:semiHidden/>
    <w:rsid w:val="00294BF4"/>
    <w:pPr>
      <w:spacing w:after="0" w:line="240" w:lineRule="auto"/>
    </w:pPr>
  </w:style>
  <w:style w:type="paragraph" w:styleId="StandardWeb">
    <w:name w:val="Normal (Web)"/>
    <w:basedOn w:val="Standard"/>
    <w:uiPriority w:val="99"/>
    <w:semiHidden/>
    <w:unhideWhenUsed/>
    <w:rsid w:val="007A0E3C"/>
    <w:rPr>
      <w:rFonts w:ascii="Times New Roman" w:hAnsi="Times New Roman" w:cs="Times New Roman"/>
      <w:sz w:val="24"/>
      <w:szCs w:val="24"/>
    </w:rPr>
  </w:style>
  <w:style w:type="paragraph" w:customStyle="1" w:styleId="paragraph">
    <w:name w:val="paragraph"/>
    <w:basedOn w:val="Standard"/>
    <w:rsid w:val="001B2B16"/>
    <w:pPr>
      <w:spacing w:before="100" w:beforeAutospacing="1" w:after="100" w:afterAutospacing="1" w:line="240" w:lineRule="auto"/>
    </w:pPr>
    <w:rPr>
      <w:rFonts w:ascii="Times New Roman" w:eastAsia="Times New Roman" w:hAnsi="Times New Roman" w:cs="Times New Roman"/>
      <w:kern w:val="0"/>
      <w:sz w:val="24"/>
      <w:szCs w:val="24"/>
      <w:u w:color="000000"/>
      <w:lang w:eastAsia="de-D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4350576">
      <w:bodyDiv w:val="1"/>
      <w:marLeft w:val="0"/>
      <w:marRight w:val="0"/>
      <w:marTop w:val="0"/>
      <w:marBottom w:val="0"/>
      <w:divBdr>
        <w:top w:val="none" w:sz="0" w:space="0" w:color="auto"/>
        <w:left w:val="none" w:sz="0" w:space="0" w:color="auto"/>
        <w:bottom w:val="none" w:sz="0" w:space="0" w:color="auto"/>
        <w:right w:val="none" w:sz="0" w:space="0" w:color="auto"/>
      </w:divBdr>
      <w:divsChild>
        <w:div w:id="43874904">
          <w:marLeft w:val="0"/>
          <w:marRight w:val="0"/>
          <w:marTop w:val="0"/>
          <w:marBottom w:val="0"/>
          <w:divBdr>
            <w:top w:val="none" w:sz="0" w:space="0" w:color="auto"/>
            <w:left w:val="none" w:sz="0" w:space="0" w:color="auto"/>
            <w:bottom w:val="none" w:sz="0" w:space="0" w:color="auto"/>
            <w:right w:val="none" w:sz="0" w:space="0" w:color="auto"/>
          </w:divBdr>
        </w:div>
        <w:div w:id="606348966">
          <w:marLeft w:val="0"/>
          <w:marRight w:val="0"/>
          <w:marTop w:val="0"/>
          <w:marBottom w:val="0"/>
          <w:divBdr>
            <w:top w:val="none" w:sz="0" w:space="0" w:color="auto"/>
            <w:left w:val="none" w:sz="0" w:space="0" w:color="auto"/>
            <w:bottom w:val="none" w:sz="0" w:space="0" w:color="auto"/>
            <w:right w:val="none" w:sz="0" w:space="0" w:color="auto"/>
          </w:divBdr>
        </w:div>
        <w:div w:id="1073238530">
          <w:marLeft w:val="0"/>
          <w:marRight w:val="0"/>
          <w:marTop w:val="0"/>
          <w:marBottom w:val="0"/>
          <w:divBdr>
            <w:top w:val="none" w:sz="0" w:space="0" w:color="auto"/>
            <w:left w:val="none" w:sz="0" w:space="0" w:color="auto"/>
            <w:bottom w:val="none" w:sz="0" w:space="0" w:color="auto"/>
            <w:right w:val="none" w:sz="0" w:space="0" w:color="auto"/>
          </w:divBdr>
        </w:div>
      </w:divsChild>
    </w:div>
    <w:div w:id="807094898">
      <w:bodyDiv w:val="1"/>
      <w:marLeft w:val="0"/>
      <w:marRight w:val="0"/>
      <w:marTop w:val="0"/>
      <w:marBottom w:val="0"/>
      <w:divBdr>
        <w:top w:val="none" w:sz="0" w:space="0" w:color="auto"/>
        <w:left w:val="none" w:sz="0" w:space="0" w:color="auto"/>
        <w:bottom w:val="none" w:sz="0" w:space="0" w:color="auto"/>
        <w:right w:val="none" w:sz="0" w:space="0" w:color="auto"/>
      </w:divBdr>
    </w:div>
    <w:div w:id="840967945">
      <w:bodyDiv w:val="1"/>
      <w:marLeft w:val="0"/>
      <w:marRight w:val="0"/>
      <w:marTop w:val="0"/>
      <w:marBottom w:val="0"/>
      <w:divBdr>
        <w:top w:val="none" w:sz="0" w:space="0" w:color="auto"/>
        <w:left w:val="none" w:sz="0" w:space="0" w:color="auto"/>
        <w:bottom w:val="none" w:sz="0" w:space="0" w:color="auto"/>
        <w:right w:val="none" w:sz="0" w:space="0" w:color="auto"/>
      </w:divBdr>
      <w:divsChild>
        <w:div w:id="1331644565">
          <w:marLeft w:val="0"/>
          <w:marRight w:val="0"/>
          <w:marTop w:val="0"/>
          <w:marBottom w:val="0"/>
          <w:divBdr>
            <w:top w:val="none" w:sz="0" w:space="0" w:color="auto"/>
            <w:left w:val="none" w:sz="0" w:space="0" w:color="auto"/>
            <w:bottom w:val="none" w:sz="0" w:space="0" w:color="auto"/>
            <w:right w:val="none" w:sz="0" w:space="0" w:color="auto"/>
          </w:divBdr>
        </w:div>
        <w:div w:id="305941601">
          <w:marLeft w:val="0"/>
          <w:marRight w:val="0"/>
          <w:marTop w:val="0"/>
          <w:marBottom w:val="0"/>
          <w:divBdr>
            <w:top w:val="none" w:sz="0" w:space="0" w:color="auto"/>
            <w:left w:val="none" w:sz="0" w:space="0" w:color="auto"/>
            <w:bottom w:val="none" w:sz="0" w:space="0" w:color="auto"/>
            <w:right w:val="none" w:sz="0" w:space="0" w:color="auto"/>
          </w:divBdr>
        </w:div>
        <w:div w:id="984891791">
          <w:marLeft w:val="0"/>
          <w:marRight w:val="0"/>
          <w:marTop w:val="0"/>
          <w:marBottom w:val="0"/>
          <w:divBdr>
            <w:top w:val="none" w:sz="0" w:space="0" w:color="auto"/>
            <w:left w:val="none" w:sz="0" w:space="0" w:color="auto"/>
            <w:bottom w:val="none" w:sz="0" w:space="0" w:color="auto"/>
            <w:right w:val="none" w:sz="0" w:space="0" w:color="auto"/>
          </w:divBdr>
        </w:div>
      </w:divsChild>
    </w:div>
    <w:div w:id="1463696364">
      <w:bodyDiv w:val="1"/>
      <w:marLeft w:val="0"/>
      <w:marRight w:val="0"/>
      <w:marTop w:val="0"/>
      <w:marBottom w:val="0"/>
      <w:divBdr>
        <w:top w:val="none" w:sz="0" w:space="0" w:color="auto"/>
        <w:left w:val="none" w:sz="0" w:space="0" w:color="auto"/>
        <w:bottom w:val="none" w:sz="0" w:space="0" w:color="auto"/>
        <w:right w:val="none" w:sz="0" w:space="0" w:color="auto"/>
      </w:divBdr>
      <w:divsChild>
        <w:div w:id="1573543869">
          <w:marLeft w:val="0"/>
          <w:marRight w:val="0"/>
          <w:marTop w:val="0"/>
          <w:marBottom w:val="0"/>
          <w:divBdr>
            <w:top w:val="none" w:sz="0" w:space="0" w:color="auto"/>
            <w:left w:val="none" w:sz="0" w:space="0" w:color="auto"/>
            <w:bottom w:val="none" w:sz="0" w:space="0" w:color="auto"/>
            <w:right w:val="none" w:sz="0" w:space="0" w:color="auto"/>
          </w:divBdr>
        </w:div>
        <w:div w:id="2038121478">
          <w:marLeft w:val="0"/>
          <w:marRight w:val="0"/>
          <w:marTop w:val="0"/>
          <w:marBottom w:val="0"/>
          <w:divBdr>
            <w:top w:val="none" w:sz="0" w:space="0" w:color="auto"/>
            <w:left w:val="none" w:sz="0" w:space="0" w:color="auto"/>
            <w:bottom w:val="none" w:sz="0" w:space="0" w:color="auto"/>
            <w:right w:val="none" w:sz="0" w:space="0" w:color="auto"/>
          </w:divBdr>
        </w:div>
        <w:div w:id="980574492">
          <w:marLeft w:val="0"/>
          <w:marRight w:val="0"/>
          <w:marTop w:val="0"/>
          <w:marBottom w:val="0"/>
          <w:divBdr>
            <w:top w:val="none" w:sz="0" w:space="0" w:color="auto"/>
            <w:left w:val="none" w:sz="0" w:space="0" w:color="auto"/>
            <w:bottom w:val="none" w:sz="0" w:space="0" w:color="auto"/>
            <w:right w:val="none" w:sz="0" w:space="0" w:color="auto"/>
          </w:divBdr>
        </w:div>
        <w:div w:id="191040735">
          <w:marLeft w:val="0"/>
          <w:marRight w:val="0"/>
          <w:marTop w:val="0"/>
          <w:marBottom w:val="0"/>
          <w:divBdr>
            <w:top w:val="none" w:sz="0" w:space="0" w:color="auto"/>
            <w:left w:val="none" w:sz="0" w:space="0" w:color="auto"/>
            <w:bottom w:val="none" w:sz="0" w:space="0" w:color="auto"/>
            <w:right w:val="none" w:sz="0" w:space="0" w:color="auto"/>
          </w:divBdr>
        </w:div>
      </w:divsChild>
    </w:div>
    <w:div w:id="1789277588">
      <w:bodyDiv w:val="1"/>
      <w:marLeft w:val="0"/>
      <w:marRight w:val="0"/>
      <w:marTop w:val="0"/>
      <w:marBottom w:val="0"/>
      <w:divBdr>
        <w:top w:val="none" w:sz="0" w:space="0" w:color="auto"/>
        <w:left w:val="none" w:sz="0" w:space="0" w:color="auto"/>
        <w:bottom w:val="none" w:sz="0" w:space="0" w:color="auto"/>
        <w:right w:val="none" w:sz="0" w:space="0" w:color="auto"/>
      </w:divBdr>
      <w:divsChild>
        <w:div w:id="131485589">
          <w:marLeft w:val="0"/>
          <w:marRight w:val="0"/>
          <w:marTop w:val="0"/>
          <w:marBottom w:val="0"/>
          <w:divBdr>
            <w:top w:val="none" w:sz="0" w:space="0" w:color="auto"/>
            <w:left w:val="none" w:sz="0" w:space="0" w:color="auto"/>
            <w:bottom w:val="none" w:sz="0" w:space="0" w:color="auto"/>
            <w:right w:val="none" w:sz="0" w:space="0" w:color="auto"/>
          </w:divBdr>
        </w:div>
        <w:div w:id="660735647">
          <w:marLeft w:val="0"/>
          <w:marRight w:val="0"/>
          <w:marTop w:val="0"/>
          <w:marBottom w:val="0"/>
          <w:divBdr>
            <w:top w:val="none" w:sz="0" w:space="0" w:color="auto"/>
            <w:left w:val="none" w:sz="0" w:space="0" w:color="auto"/>
            <w:bottom w:val="none" w:sz="0" w:space="0" w:color="auto"/>
            <w:right w:val="none" w:sz="0" w:space="0" w:color="auto"/>
          </w:divBdr>
        </w:div>
        <w:div w:id="48187141">
          <w:marLeft w:val="0"/>
          <w:marRight w:val="0"/>
          <w:marTop w:val="0"/>
          <w:marBottom w:val="0"/>
          <w:divBdr>
            <w:top w:val="none" w:sz="0" w:space="0" w:color="auto"/>
            <w:left w:val="none" w:sz="0" w:space="0" w:color="auto"/>
            <w:bottom w:val="none" w:sz="0" w:space="0" w:color="auto"/>
            <w:right w:val="none" w:sz="0" w:space="0" w:color="auto"/>
          </w:divBdr>
        </w:div>
        <w:div w:id="561137638">
          <w:marLeft w:val="0"/>
          <w:marRight w:val="0"/>
          <w:marTop w:val="0"/>
          <w:marBottom w:val="0"/>
          <w:divBdr>
            <w:top w:val="none" w:sz="0" w:space="0" w:color="auto"/>
            <w:left w:val="none" w:sz="0" w:space="0" w:color="auto"/>
            <w:bottom w:val="none" w:sz="0" w:space="0" w:color="auto"/>
            <w:right w:val="none" w:sz="0" w:space="0" w:color="auto"/>
          </w:divBdr>
        </w:div>
      </w:divsChild>
    </w:div>
    <w:div w:id="1845708022">
      <w:bodyDiv w:val="1"/>
      <w:marLeft w:val="0"/>
      <w:marRight w:val="0"/>
      <w:marTop w:val="0"/>
      <w:marBottom w:val="0"/>
      <w:divBdr>
        <w:top w:val="none" w:sz="0" w:space="0" w:color="auto"/>
        <w:left w:val="none" w:sz="0" w:space="0" w:color="auto"/>
        <w:bottom w:val="none" w:sz="0" w:space="0" w:color="auto"/>
        <w:right w:val="none" w:sz="0" w:space="0" w:color="auto"/>
      </w:divBdr>
      <w:divsChild>
        <w:div w:id="56057845">
          <w:marLeft w:val="0"/>
          <w:marRight w:val="0"/>
          <w:marTop w:val="0"/>
          <w:marBottom w:val="0"/>
          <w:divBdr>
            <w:top w:val="none" w:sz="0" w:space="0" w:color="auto"/>
            <w:left w:val="none" w:sz="0" w:space="0" w:color="auto"/>
            <w:bottom w:val="none" w:sz="0" w:space="0" w:color="auto"/>
            <w:right w:val="none" w:sz="0" w:space="0" w:color="auto"/>
          </w:divBdr>
        </w:div>
        <w:div w:id="1835418228">
          <w:marLeft w:val="0"/>
          <w:marRight w:val="0"/>
          <w:marTop w:val="0"/>
          <w:marBottom w:val="0"/>
          <w:divBdr>
            <w:top w:val="none" w:sz="0" w:space="0" w:color="auto"/>
            <w:left w:val="none" w:sz="0" w:space="0" w:color="auto"/>
            <w:bottom w:val="none" w:sz="0" w:space="0" w:color="auto"/>
            <w:right w:val="none" w:sz="0" w:space="0" w:color="auto"/>
          </w:divBdr>
        </w:div>
        <w:div w:id="81030446">
          <w:marLeft w:val="0"/>
          <w:marRight w:val="0"/>
          <w:marTop w:val="0"/>
          <w:marBottom w:val="0"/>
          <w:divBdr>
            <w:top w:val="none" w:sz="0" w:space="0" w:color="auto"/>
            <w:left w:val="none" w:sz="0" w:space="0" w:color="auto"/>
            <w:bottom w:val="none" w:sz="0" w:space="0" w:color="auto"/>
            <w:right w:val="none" w:sz="0" w:space="0" w:color="auto"/>
          </w:divBdr>
        </w:div>
        <w:div w:id="919488099">
          <w:marLeft w:val="0"/>
          <w:marRight w:val="0"/>
          <w:marTop w:val="0"/>
          <w:marBottom w:val="0"/>
          <w:divBdr>
            <w:top w:val="none" w:sz="0" w:space="0" w:color="auto"/>
            <w:left w:val="none" w:sz="0" w:space="0" w:color="auto"/>
            <w:bottom w:val="none" w:sz="0" w:space="0" w:color="auto"/>
            <w:right w:val="none" w:sz="0" w:space="0" w:color="auto"/>
          </w:divBdr>
        </w:div>
      </w:divsChild>
    </w:div>
    <w:div w:id="1865747630">
      <w:bodyDiv w:val="1"/>
      <w:marLeft w:val="0"/>
      <w:marRight w:val="0"/>
      <w:marTop w:val="0"/>
      <w:marBottom w:val="0"/>
      <w:divBdr>
        <w:top w:val="none" w:sz="0" w:space="0" w:color="auto"/>
        <w:left w:val="none" w:sz="0" w:space="0" w:color="auto"/>
        <w:bottom w:val="none" w:sz="0" w:space="0" w:color="auto"/>
        <w:right w:val="none" w:sz="0" w:space="0" w:color="auto"/>
      </w:divBdr>
    </w:div>
    <w:div w:id="2142381963">
      <w:bodyDiv w:val="1"/>
      <w:marLeft w:val="0"/>
      <w:marRight w:val="0"/>
      <w:marTop w:val="0"/>
      <w:marBottom w:val="0"/>
      <w:divBdr>
        <w:top w:val="none" w:sz="0" w:space="0" w:color="auto"/>
        <w:left w:val="none" w:sz="0" w:space="0" w:color="auto"/>
        <w:bottom w:val="none" w:sz="0" w:space="0" w:color="auto"/>
        <w:right w:val="none" w:sz="0" w:space="0" w:color="auto"/>
      </w:divBdr>
      <w:divsChild>
        <w:div w:id="2059431276">
          <w:marLeft w:val="0"/>
          <w:marRight w:val="0"/>
          <w:marTop w:val="0"/>
          <w:marBottom w:val="0"/>
          <w:divBdr>
            <w:top w:val="none" w:sz="0" w:space="0" w:color="auto"/>
            <w:left w:val="none" w:sz="0" w:space="0" w:color="auto"/>
            <w:bottom w:val="none" w:sz="0" w:space="0" w:color="auto"/>
            <w:right w:val="none" w:sz="0" w:space="0" w:color="auto"/>
          </w:divBdr>
        </w:div>
        <w:div w:id="1845975977">
          <w:marLeft w:val="0"/>
          <w:marRight w:val="0"/>
          <w:marTop w:val="0"/>
          <w:marBottom w:val="0"/>
          <w:divBdr>
            <w:top w:val="none" w:sz="0" w:space="0" w:color="auto"/>
            <w:left w:val="none" w:sz="0" w:space="0" w:color="auto"/>
            <w:bottom w:val="none" w:sz="0" w:space="0" w:color="auto"/>
            <w:right w:val="none" w:sz="0" w:space="0" w:color="auto"/>
          </w:divBdr>
        </w:div>
        <w:div w:id="171839274">
          <w:marLeft w:val="0"/>
          <w:marRight w:val="0"/>
          <w:marTop w:val="0"/>
          <w:marBottom w:val="0"/>
          <w:divBdr>
            <w:top w:val="none" w:sz="0" w:space="0" w:color="auto"/>
            <w:left w:val="none" w:sz="0" w:space="0" w:color="auto"/>
            <w:bottom w:val="none" w:sz="0" w:space="0" w:color="auto"/>
            <w:right w:val="none" w:sz="0" w:space="0" w:color="auto"/>
          </w:divBdr>
        </w:div>
        <w:div w:id="144090526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xpert.de" TargetMode="External"/><Relationship Id="rId13" Type="http://schemas.openxmlformats.org/officeDocument/2006/relationships/hyperlink" Target="mailto:presse@expert.de" TargetMode="External"/><Relationship Id="rId3" Type="http://schemas.openxmlformats.org/officeDocument/2006/relationships/customXml" Target="../customXml/item3.xml"/><Relationship Id="rId7" Type="http://schemas.openxmlformats.org/officeDocument/2006/relationships/image" Target="media/image1.jpg"/><Relationship Id="rId12" Type="http://schemas.openxmlformats.org/officeDocument/2006/relationships/hyperlink" Target="https://messe-berlin.de/cmsbs-restproxy/t/nl?t=ANONYMOUS.E08JH.A23160038EA5440C2293783726416FDE&amp;i=e08jm&amp;d=https%3a%2f%2fwww.messe-berlin.de%2f&amp;h=12F822D8BF5265A6D09C3A6082ADCBEE69F75400"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messe-berlin.de/de/" TargetMode="External"/><Relationship Id="rId5" Type="http://schemas.openxmlformats.org/officeDocument/2006/relationships/settings" Target="settings.xml"/><Relationship Id="rId15" Type="http://schemas.openxmlformats.org/officeDocument/2006/relationships/hyperlink" Target="mailto:britta.wolters@messe-berlin.de" TargetMode="External"/><Relationship Id="rId10" Type="http://schemas.openxmlformats.org/officeDocument/2006/relationships/hyperlink" Target="https://www.euronics.de/" TargetMode="External"/><Relationship Id="rId4" Type="http://schemas.openxmlformats.org/officeDocument/2006/relationships/styles" Target="styles.xml"/><Relationship Id="rId9" Type="http://schemas.openxmlformats.org/officeDocument/2006/relationships/hyperlink" Target="http://www.expert.org" TargetMode="External"/><Relationship Id="rId14" Type="http://schemas.openxmlformats.org/officeDocument/2006/relationships/hyperlink" Target="mailto:euronics@lhlk.de"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9CEB6194511E7347A92BB07572864176" ma:contentTypeVersion="16" ma:contentTypeDescription="Ein neues Dokument erstellen." ma:contentTypeScope="" ma:versionID="0d994df63ca7474be18bb9c6f4b8b2da">
  <xsd:schema xmlns:xsd="http://www.w3.org/2001/XMLSchema" xmlns:xs="http://www.w3.org/2001/XMLSchema" xmlns:p="http://schemas.microsoft.com/office/2006/metadata/properties" xmlns:ns2="83b1a95c-ae5c-4210-87e0-5cfb003e0a35" xmlns:ns3="c83755d6-d6d2-4c36-ae3a-e1fbe78b19f2" targetNamespace="http://schemas.microsoft.com/office/2006/metadata/properties" ma:root="true" ma:fieldsID="c1a67bfbc6ea8c622b8a6ece027519e2" ns2:_="" ns3:_="">
    <xsd:import namespace="83b1a95c-ae5c-4210-87e0-5cfb003e0a35"/>
    <xsd:import namespace="c83755d6-d6d2-4c36-ae3a-e1fbe78b19f2"/>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b1a95c-ae5c-4210-87e0-5cfb003e0a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Bildmarkierungen" ma:readOnly="false" ma:fieldId="{5cf76f15-5ced-4ddc-b409-7134ff3c332f}" ma:taxonomyMulti="true" ma:sspId="03c7430e-8bac-473a-9422-a8a494648441"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83755d6-d6d2-4c36-ae3a-e1fbe78b19f2" elementFormDefault="qualified">
    <xsd:import namespace="http://schemas.microsoft.com/office/2006/documentManagement/types"/>
    <xsd:import namespace="http://schemas.microsoft.com/office/infopath/2007/PartnerControls"/>
    <xsd:element name="SharedWithUsers" ma:index="17"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Freigegeben für - Details" ma:internalName="SharedWithDetails" ma:readOnly="true">
      <xsd:simpleType>
        <xsd:restriction base="dms:Note">
          <xsd:maxLength value="255"/>
        </xsd:restriction>
      </xsd:simpleType>
    </xsd:element>
    <xsd:element name="TaxCatchAll" ma:index="21" nillable="true" ma:displayName="Taxonomy Catch All Column" ma:hidden="true" ma:list="{82b6c1c8-b48c-412e-bb5f-f2e256ef8eca}" ma:internalName="TaxCatchAll" ma:showField="CatchAllData" ma:web="c83755d6-d6d2-4c36-ae3a-e1fbe78b19f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83b1a95c-ae5c-4210-87e0-5cfb003e0a35">
      <Terms xmlns="http://schemas.microsoft.com/office/infopath/2007/PartnerControls"/>
    </lcf76f155ced4ddcb4097134ff3c332f>
    <TaxCatchAll xmlns="c83755d6-d6d2-4c36-ae3a-e1fbe78b19f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1363900-095D-4B41-9B49-7ED08F13E9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b1a95c-ae5c-4210-87e0-5cfb003e0a35"/>
    <ds:schemaRef ds:uri="c83755d6-d6d2-4c36-ae3a-e1fbe78b19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E00AA23-A59E-42A2-9297-4D2B5420CD42}">
  <ds:schemaRefs>
    <ds:schemaRef ds:uri="http://schemas.microsoft.com/office/2006/documentManagement/types"/>
    <ds:schemaRef ds:uri="http://purl.org/dc/terms/"/>
    <ds:schemaRef ds:uri="http://purl.org/dc/dcmitype/"/>
    <ds:schemaRef ds:uri="http://schemas.microsoft.com/office/infopath/2007/PartnerControls"/>
    <ds:schemaRef ds:uri="http://schemas.openxmlformats.org/package/2006/metadata/core-properties"/>
    <ds:schemaRef ds:uri="c83755d6-d6d2-4c36-ae3a-e1fbe78b19f2"/>
    <ds:schemaRef ds:uri="83b1a95c-ae5c-4210-87e0-5cfb003e0a35"/>
    <ds:schemaRef ds:uri="http://schemas.microsoft.com/office/2006/metadata/properties"/>
    <ds:schemaRef ds:uri="http://www.w3.org/XML/1998/namespace"/>
    <ds:schemaRef ds:uri="http://purl.org/dc/elements/1.1/"/>
  </ds:schemaRefs>
</ds:datastoreItem>
</file>

<file path=customXml/itemProps3.xml><?xml version="1.0" encoding="utf-8"?>
<ds:datastoreItem xmlns:ds="http://schemas.openxmlformats.org/officeDocument/2006/customXml" ds:itemID="{4E5D7091-846A-4A7F-8398-2E00FA42B05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806</Words>
  <Characters>5078</Characters>
  <Application>Microsoft Office Word</Application>
  <DocSecurity>0</DocSecurity>
  <Lines>42</Lines>
  <Paragraphs>11</Paragraphs>
  <ScaleCrop>false</ScaleCrop>
  <HeadingPairs>
    <vt:vector size="2" baseType="variant">
      <vt:variant>
        <vt:lpstr>Titel</vt:lpstr>
      </vt:variant>
      <vt:variant>
        <vt:i4>1</vt:i4>
      </vt:variant>
    </vt:vector>
  </HeadingPairs>
  <TitlesOfParts>
    <vt:vector size="1" baseType="lpstr">
      <vt:lpstr/>
    </vt:vector>
  </TitlesOfParts>
  <Company>expert Warenvertrieb GmbH</Company>
  <LinksUpToDate>false</LinksUpToDate>
  <CharactersWithSpaces>5873</CharactersWithSpaces>
  <SharedDoc>false</SharedDoc>
  <HLinks>
    <vt:vector size="36" baseType="variant">
      <vt:variant>
        <vt:i4>2228236</vt:i4>
      </vt:variant>
      <vt:variant>
        <vt:i4>15</vt:i4>
      </vt:variant>
      <vt:variant>
        <vt:i4>0</vt:i4>
      </vt:variant>
      <vt:variant>
        <vt:i4>5</vt:i4>
      </vt:variant>
      <vt:variant>
        <vt:lpwstr>mailto:britta.wolters@messe-berlin.de</vt:lpwstr>
      </vt:variant>
      <vt:variant>
        <vt:lpwstr/>
      </vt:variant>
      <vt:variant>
        <vt:i4>6226020</vt:i4>
      </vt:variant>
      <vt:variant>
        <vt:i4>12</vt:i4>
      </vt:variant>
      <vt:variant>
        <vt:i4>0</vt:i4>
      </vt:variant>
      <vt:variant>
        <vt:i4>5</vt:i4>
      </vt:variant>
      <vt:variant>
        <vt:lpwstr>mailto:euronics@lhlk.de</vt:lpwstr>
      </vt:variant>
      <vt:variant>
        <vt:lpwstr/>
      </vt:variant>
      <vt:variant>
        <vt:i4>4784231</vt:i4>
      </vt:variant>
      <vt:variant>
        <vt:i4>9</vt:i4>
      </vt:variant>
      <vt:variant>
        <vt:i4>0</vt:i4>
      </vt:variant>
      <vt:variant>
        <vt:i4>5</vt:i4>
      </vt:variant>
      <vt:variant>
        <vt:lpwstr>mailto:presse@expert.de</vt:lpwstr>
      </vt:variant>
      <vt:variant>
        <vt:lpwstr/>
      </vt:variant>
      <vt:variant>
        <vt:i4>196625</vt:i4>
      </vt:variant>
      <vt:variant>
        <vt:i4>6</vt:i4>
      </vt:variant>
      <vt:variant>
        <vt:i4>0</vt:i4>
      </vt:variant>
      <vt:variant>
        <vt:i4>5</vt:i4>
      </vt:variant>
      <vt:variant>
        <vt:lpwstr>https://www.euronics.de/</vt:lpwstr>
      </vt:variant>
      <vt:variant>
        <vt:lpwstr/>
      </vt:variant>
      <vt:variant>
        <vt:i4>4128817</vt:i4>
      </vt:variant>
      <vt:variant>
        <vt:i4>3</vt:i4>
      </vt:variant>
      <vt:variant>
        <vt:i4>0</vt:i4>
      </vt:variant>
      <vt:variant>
        <vt:i4>5</vt:i4>
      </vt:variant>
      <vt:variant>
        <vt:lpwstr>http://www.expert.org/</vt:lpwstr>
      </vt:variant>
      <vt:variant>
        <vt:lpwstr/>
      </vt:variant>
      <vt:variant>
        <vt:i4>458845</vt:i4>
      </vt:variant>
      <vt:variant>
        <vt:i4>0</vt:i4>
      </vt:variant>
      <vt:variant>
        <vt:i4>0</vt:i4>
      </vt:variant>
      <vt:variant>
        <vt:i4>5</vt:i4>
      </vt:variant>
      <vt:variant>
        <vt:lpwstr>http://www.expert.de/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Müller, Viviane</dc:creator>
  <cp:keywords/>
  <dc:description/>
  <cp:lastModifiedBy>Müller, Viviane</cp:lastModifiedBy>
  <cp:revision>2</cp:revision>
  <cp:lastPrinted>2025-02-20T06:31:00Z</cp:lastPrinted>
  <dcterms:created xsi:type="dcterms:W3CDTF">2025-02-20T06:31:00Z</dcterms:created>
  <dcterms:modified xsi:type="dcterms:W3CDTF">2025-02-20T06:31:00Z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0x0101009CEB6194511E7347A92BB07572864176</vt:lpwstr>
  </property>
  <property fmtid="{D5CDD505-2E9C-101B-9397-08002B2CF9AE}" pid="3" name="MediaServiceImageTags">
    <vt:lpwstr/>
  </property>
</Properties>
</file>